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050" w14:textId="5D5A14DD" w:rsidR="00081060" w:rsidRDefault="00000000" w:rsidP="00081060">
      <w:pPr>
        <w:spacing w:before="11"/>
        <w:ind w:left="2349" w:right="2330"/>
        <w:jc w:val="center"/>
        <w:rPr>
          <w:b/>
          <w:sz w:val="36"/>
          <w:szCs w:val="36"/>
        </w:rPr>
      </w:pPr>
      <w:r w:rsidRPr="00F376D7">
        <w:rPr>
          <w:b/>
          <w:sz w:val="36"/>
          <w:szCs w:val="36"/>
        </w:rPr>
        <w:t>Pioneer Presbyterian Church</w:t>
      </w:r>
    </w:p>
    <w:p w14:paraId="63DF5500" w14:textId="064E191E" w:rsidR="00B1746F" w:rsidRPr="00B1746F" w:rsidRDefault="00B1746F" w:rsidP="00081060">
      <w:pPr>
        <w:spacing w:before="11"/>
        <w:ind w:left="2349" w:right="2330"/>
        <w:jc w:val="center"/>
        <w:rPr>
          <w:b/>
        </w:rPr>
      </w:pPr>
      <w:r w:rsidRPr="00B1746F">
        <w:rPr>
          <w:b/>
        </w:rPr>
        <w:t>Warrenton, OR</w:t>
      </w:r>
    </w:p>
    <w:p w14:paraId="15AD23DD" w14:textId="77777777" w:rsidR="000B58B7" w:rsidRDefault="00000000">
      <w:pPr>
        <w:pStyle w:val="BodyText"/>
        <w:spacing w:before="4"/>
        <w:rPr>
          <w:b/>
        </w:rPr>
      </w:pPr>
      <w:r>
        <w:rPr>
          <w:noProof/>
        </w:rPr>
        <w:drawing>
          <wp:anchor distT="0" distB="0" distL="0" distR="0" simplePos="0" relativeHeight="251658240" behindDoc="0" locked="0" layoutInCell="1" allowOverlap="1" wp14:anchorId="6B2FDA88" wp14:editId="1F63BAD9">
            <wp:simplePos x="0" y="0"/>
            <wp:positionH relativeFrom="page">
              <wp:posOffset>188595</wp:posOffset>
            </wp:positionH>
            <wp:positionV relativeFrom="paragraph">
              <wp:posOffset>213995</wp:posOffset>
            </wp:positionV>
            <wp:extent cx="7358380" cy="4257675"/>
            <wp:effectExtent l="0" t="0" r="0" b="0"/>
            <wp:wrapTopAndBottom/>
            <wp:docPr id="1" name="image1.jpeg" descr="C:\Users\Win7\Desktop\Church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58380" cy="4257675"/>
                    </a:xfrm>
                    <a:prstGeom prst="rect">
                      <a:avLst/>
                    </a:prstGeom>
                  </pic:spPr>
                </pic:pic>
              </a:graphicData>
            </a:graphic>
            <wp14:sizeRelH relativeFrom="margin">
              <wp14:pctWidth>0</wp14:pctWidth>
            </wp14:sizeRelH>
            <wp14:sizeRelV relativeFrom="margin">
              <wp14:pctHeight>0</wp14:pctHeight>
            </wp14:sizeRelV>
          </wp:anchor>
        </w:drawing>
      </w:r>
    </w:p>
    <w:p w14:paraId="2E45A23D" w14:textId="77777777" w:rsidR="000B58B7" w:rsidRDefault="000B58B7">
      <w:pPr>
        <w:pStyle w:val="BodyText"/>
        <w:rPr>
          <w:b/>
        </w:rPr>
      </w:pPr>
    </w:p>
    <w:p w14:paraId="67E18F41" w14:textId="77777777" w:rsidR="00951677" w:rsidRDefault="00D0573A" w:rsidP="00D0573A">
      <w:pPr>
        <w:pStyle w:val="BodyText"/>
        <w:spacing w:before="198" w:line="276" w:lineRule="auto"/>
        <w:ind w:left="120" w:right="108"/>
        <w:rPr>
          <w:b/>
          <w:sz w:val="28"/>
          <w:szCs w:val="28"/>
        </w:rPr>
      </w:pPr>
      <w:r w:rsidRPr="00951677">
        <w:rPr>
          <w:b/>
          <w:sz w:val="28"/>
          <w:szCs w:val="28"/>
          <w:u w:val="single"/>
        </w:rPr>
        <w:t>Mission Statement of Pioneer Presbyterian Church</w:t>
      </w:r>
    </w:p>
    <w:p w14:paraId="14F9ABEB" w14:textId="755C1013" w:rsidR="00D0573A" w:rsidRPr="00951677" w:rsidRDefault="00D0573A" w:rsidP="00D0573A">
      <w:pPr>
        <w:pStyle w:val="BodyText"/>
        <w:spacing w:before="198" w:line="276" w:lineRule="auto"/>
        <w:ind w:left="120" w:right="108"/>
        <w:rPr>
          <w:sz w:val="28"/>
          <w:szCs w:val="28"/>
        </w:rPr>
      </w:pPr>
      <w:r w:rsidRPr="00951677">
        <w:rPr>
          <w:sz w:val="28"/>
          <w:szCs w:val="28"/>
        </w:rPr>
        <w:t>Respecting the tradition of the Pioneers of our Faith, we worship the Word of God and honor the sacrifice of Jesus Christ. Our duty then is to help those in need, pray for those hurting, and rejoice in the love and blessings of God.</w:t>
      </w:r>
    </w:p>
    <w:p w14:paraId="40B81D9B" w14:textId="77777777" w:rsidR="00B1746F" w:rsidRDefault="00B1746F">
      <w:pPr>
        <w:spacing w:before="208"/>
        <w:ind w:left="120"/>
        <w:rPr>
          <w:b/>
          <w:sz w:val="24"/>
          <w:u w:val="single"/>
        </w:rPr>
      </w:pPr>
    </w:p>
    <w:p w14:paraId="354B3363" w14:textId="77777777" w:rsidR="00B1746F" w:rsidRDefault="00B1746F">
      <w:pPr>
        <w:spacing w:before="208"/>
        <w:ind w:left="120"/>
        <w:rPr>
          <w:b/>
          <w:sz w:val="24"/>
          <w:u w:val="single"/>
        </w:rPr>
      </w:pPr>
    </w:p>
    <w:p w14:paraId="7AC0C4AD" w14:textId="77777777" w:rsidR="00B1746F" w:rsidRDefault="00B1746F">
      <w:pPr>
        <w:spacing w:before="208"/>
        <w:ind w:left="120"/>
        <w:rPr>
          <w:b/>
          <w:sz w:val="24"/>
          <w:u w:val="single"/>
        </w:rPr>
      </w:pPr>
    </w:p>
    <w:p w14:paraId="2C6C0D1C" w14:textId="77777777" w:rsidR="00B1746F" w:rsidRDefault="00B1746F">
      <w:pPr>
        <w:spacing w:before="208"/>
        <w:ind w:left="120"/>
        <w:rPr>
          <w:b/>
          <w:sz w:val="24"/>
          <w:u w:val="single"/>
        </w:rPr>
      </w:pPr>
    </w:p>
    <w:p w14:paraId="5087407F" w14:textId="77777777" w:rsidR="00B1746F" w:rsidRDefault="00B1746F">
      <w:pPr>
        <w:spacing w:before="208"/>
        <w:ind w:left="120"/>
        <w:rPr>
          <w:b/>
          <w:sz w:val="24"/>
          <w:u w:val="single"/>
        </w:rPr>
      </w:pPr>
    </w:p>
    <w:p w14:paraId="05116BD5" w14:textId="77777777" w:rsidR="00B1746F" w:rsidRDefault="00B1746F">
      <w:pPr>
        <w:spacing w:before="208"/>
        <w:ind w:left="120"/>
        <w:rPr>
          <w:b/>
          <w:sz w:val="24"/>
          <w:u w:val="single"/>
        </w:rPr>
      </w:pPr>
    </w:p>
    <w:p w14:paraId="46F8BB6B" w14:textId="77777777" w:rsidR="00B1746F" w:rsidRDefault="00B1746F">
      <w:pPr>
        <w:spacing w:before="208"/>
        <w:ind w:left="120"/>
        <w:rPr>
          <w:b/>
          <w:sz w:val="24"/>
          <w:u w:val="single"/>
        </w:rPr>
      </w:pPr>
    </w:p>
    <w:p w14:paraId="1EAE833D" w14:textId="77777777" w:rsidR="00B1746F" w:rsidRDefault="00B1746F">
      <w:pPr>
        <w:spacing w:before="208"/>
        <w:ind w:left="120"/>
        <w:rPr>
          <w:b/>
          <w:sz w:val="24"/>
          <w:u w:val="single"/>
        </w:rPr>
      </w:pPr>
    </w:p>
    <w:p w14:paraId="5EBF4696" w14:textId="77777777" w:rsidR="00B1746F" w:rsidRDefault="00B1746F">
      <w:pPr>
        <w:spacing w:before="208"/>
        <w:ind w:left="120"/>
        <w:rPr>
          <w:b/>
          <w:sz w:val="24"/>
          <w:u w:val="single"/>
        </w:rPr>
      </w:pPr>
    </w:p>
    <w:p w14:paraId="0D50E561" w14:textId="77777777" w:rsidR="00B1746F" w:rsidRDefault="00B1746F">
      <w:pPr>
        <w:spacing w:before="208"/>
        <w:ind w:left="120"/>
        <w:rPr>
          <w:b/>
          <w:sz w:val="24"/>
          <w:u w:val="single"/>
        </w:rPr>
      </w:pPr>
    </w:p>
    <w:p w14:paraId="406DC68B" w14:textId="0BBE00E8" w:rsidR="000B58B7" w:rsidRDefault="00000000">
      <w:pPr>
        <w:spacing w:before="208"/>
        <w:ind w:left="120"/>
        <w:rPr>
          <w:sz w:val="24"/>
        </w:rPr>
      </w:pPr>
      <w:r>
        <w:rPr>
          <w:b/>
          <w:sz w:val="24"/>
          <w:u w:val="single"/>
        </w:rPr>
        <w:t>Position</w:t>
      </w:r>
      <w:r>
        <w:rPr>
          <w:b/>
          <w:sz w:val="24"/>
        </w:rPr>
        <w:t xml:space="preserve">: </w:t>
      </w:r>
      <w:r w:rsidR="00D0573A">
        <w:rPr>
          <w:b/>
          <w:sz w:val="24"/>
        </w:rPr>
        <w:t xml:space="preserve"> </w:t>
      </w:r>
      <w:r>
        <w:rPr>
          <w:sz w:val="24"/>
        </w:rPr>
        <w:t>Supply Pastor</w:t>
      </w:r>
      <w:r w:rsidR="00F944BF">
        <w:rPr>
          <w:sz w:val="24"/>
        </w:rPr>
        <w:t xml:space="preserve"> ¾ Time</w:t>
      </w:r>
      <w:r>
        <w:rPr>
          <w:sz w:val="24"/>
        </w:rPr>
        <w:t xml:space="preserve"> (</w:t>
      </w:r>
      <w:r w:rsidR="00D0573A">
        <w:rPr>
          <w:sz w:val="24"/>
        </w:rPr>
        <w:t>3</w:t>
      </w:r>
      <w:r>
        <w:rPr>
          <w:sz w:val="24"/>
        </w:rPr>
        <w:t>0 hours/week)</w:t>
      </w:r>
    </w:p>
    <w:p w14:paraId="4E6687CE" w14:textId="77777777" w:rsidR="000B58B7" w:rsidRDefault="000B58B7">
      <w:pPr>
        <w:pStyle w:val="BodyText"/>
        <w:spacing w:before="1"/>
        <w:rPr>
          <w:sz w:val="12"/>
        </w:rPr>
      </w:pPr>
    </w:p>
    <w:p w14:paraId="682FFBFF" w14:textId="18520756" w:rsidR="000B58B7" w:rsidRDefault="00000000" w:rsidP="00F376D7">
      <w:pPr>
        <w:pStyle w:val="BodyText"/>
        <w:spacing w:before="199"/>
        <w:ind w:left="120"/>
      </w:pPr>
      <w:r>
        <w:rPr>
          <w:b/>
          <w:u w:val="single"/>
        </w:rPr>
        <w:t>Purpose</w:t>
      </w:r>
      <w:r>
        <w:rPr>
          <w:b/>
        </w:rPr>
        <w:t xml:space="preserve">: </w:t>
      </w:r>
      <w:r>
        <w:t>To fill the role of pastor with genuine religious commitment and contagious care and effort toward building our sense of Christian community.</w:t>
      </w:r>
      <w:r w:rsidR="00F376D7">
        <w:t xml:space="preserve"> </w:t>
      </w:r>
      <w:r>
        <w:t>To lead the Session and congregation through the process of identifying needs, mission and vision of our church in the larger community.</w:t>
      </w:r>
    </w:p>
    <w:p w14:paraId="136B15F0" w14:textId="77777777" w:rsidR="000B58B7" w:rsidRDefault="00000000">
      <w:pPr>
        <w:spacing w:before="202"/>
        <w:ind w:left="120"/>
        <w:rPr>
          <w:sz w:val="24"/>
        </w:rPr>
      </w:pPr>
      <w:r>
        <w:rPr>
          <w:b/>
          <w:sz w:val="24"/>
          <w:u w:val="single"/>
        </w:rPr>
        <w:t>Accountability:</w:t>
      </w:r>
      <w:r>
        <w:rPr>
          <w:b/>
          <w:sz w:val="24"/>
        </w:rPr>
        <w:t xml:space="preserve"> </w:t>
      </w:r>
      <w:r>
        <w:rPr>
          <w:sz w:val="24"/>
        </w:rPr>
        <w:t>To the Pioneer Church Session and Cascades Presbytery.</w:t>
      </w:r>
    </w:p>
    <w:p w14:paraId="0E3560A6" w14:textId="77777777" w:rsidR="000B58B7" w:rsidRDefault="000B58B7">
      <w:pPr>
        <w:pStyle w:val="BodyText"/>
        <w:spacing w:before="1"/>
        <w:rPr>
          <w:sz w:val="12"/>
        </w:rPr>
      </w:pPr>
    </w:p>
    <w:p w14:paraId="30C96638" w14:textId="77777777" w:rsidR="000B58B7" w:rsidRDefault="00000000">
      <w:pPr>
        <w:pStyle w:val="Heading1"/>
        <w:spacing w:before="51"/>
        <w:ind w:left="120"/>
      </w:pPr>
      <w:r>
        <w:rPr>
          <w:u w:val="single"/>
        </w:rPr>
        <w:t>Skills Required:</w:t>
      </w:r>
    </w:p>
    <w:p w14:paraId="30EA3EB2" w14:textId="4677A53C" w:rsidR="000B58B7" w:rsidRDefault="00000000" w:rsidP="002A0DD7">
      <w:pPr>
        <w:pStyle w:val="ListParagraph"/>
        <w:numPr>
          <w:ilvl w:val="0"/>
          <w:numId w:val="2"/>
        </w:numPr>
        <w:tabs>
          <w:tab w:val="left" w:pos="358"/>
        </w:tabs>
        <w:spacing w:before="120" w:line="242" w:lineRule="auto"/>
        <w:ind w:right="157" w:firstLine="0"/>
        <w:rPr>
          <w:sz w:val="24"/>
        </w:rPr>
      </w:pPr>
      <w:r>
        <w:rPr>
          <w:sz w:val="24"/>
        </w:rPr>
        <w:t>An ability to relate to other people honestly and warmly with an enthusiastic commitment to Jesus</w:t>
      </w:r>
      <w:r>
        <w:rPr>
          <w:spacing w:val="-1"/>
          <w:sz w:val="24"/>
        </w:rPr>
        <w:t xml:space="preserve"> </w:t>
      </w:r>
      <w:r>
        <w:rPr>
          <w:sz w:val="24"/>
        </w:rPr>
        <w:t>Christ.</w:t>
      </w:r>
    </w:p>
    <w:p w14:paraId="6F4D49DB" w14:textId="031CA90B" w:rsidR="00F376D7" w:rsidRDefault="00F376D7" w:rsidP="002A0DD7">
      <w:pPr>
        <w:pStyle w:val="ListParagraph"/>
        <w:numPr>
          <w:ilvl w:val="0"/>
          <w:numId w:val="2"/>
        </w:numPr>
        <w:tabs>
          <w:tab w:val="left" w:pos="358"/>
        </w:tabs>
        <w:spacing w:before="120" w:line="242" w:lineRule="auto"/>
        <w:ind w:right="157" w:firstLine="0"/>
        <w:rPr>
          <w:sz w:val="24"/>
        </w:rPr>
      </w:pPr>
      <w:r w:rsidRPr="00F376D7">
        <w:rPr>
          <w:sz w:val="24"/>
        </w:rPr>
        <w:t>Dedication to and skills in preaching and leading</w:t>
      </w:r>
      <w:r w:rsidRPr="00F376D7">
        <w:rPr>
          <w:spacing w:val="-5"/>
          <w:sz w:val="24"/>
        </w:rPr>
        <w:t xml:space="preserve"> </w:t>
      </w:r>
      <w:r w:rsidRPr="00F376D7">
        <w:rPr>
          <w:sz w:val="24"/>
        </w:rPr>
        <w:t>worship.</w:t>
      </w:r>
    </w:p>
    <w:p w14:paraId="6FA90730" w14:textId="498E10B5" w:rsidR="000B58B7" w:rsidRDefault="00F376D7" w:rsidP="002A0DD7">
      <w:pPr>
        <w:pStyle w:val="ListParagraph"/>
        <w:numPr>
          <w:ilvl w:val="0"/>
          <w:numId w:val="2"/>
        </w:numPr>
        <w:tabs>
          <w:tab w:val="left" w:pos="358"/>
        </w:tabs>
        <w:spacing w:before="120" w:line="242" w:lineRule="auto"/>
        <w:ind w:right="157" w:firstLine="0"/>
        <w:rPr>
          <w:sz w:val="24"/>
        </w:rPr>
      </w:pPr>
      <w:r w:rsidRPr="00F376D7">
        <w:rPr>
          <w:sz w:val="24"/>
        </w:rPr>
        <w:t>Experience in assisting congregations in identifying and articulating mission and</w:t>
      </w:r>
      <w:r w:rsidRPr="00F376D7">
        <w:rPr>
          <w:spacing w:val="-12"/>
          <w:sz w:val="24"/>
        </w:rPr>
        <w:t xml:space="preserve"> </w:t>
      </w:r>
      <w:r w:rsidRPr="00F376D7">
        <w:rPr>
          <w:sz w:val="24"/>
        </w:rPr>
        <w:t>goals.</w:t>
      </w:r>
    </w:p>
    <w:p w14:paraId="4285B718" w14:textId="4E2BD782" w:rsidR="000B58B7" w:rsidRDefault="00F376D7" w:rsidP="002A0DD7">
      <w:pPr>
        <w:pStyle w:val="ListParagraph"/>
        <w:numPr>
          <w:ilvl w:val="0"/>
          <w:numId w:val="2"/>
        </w:numPr>
        <w:tabs>
          <w:tab w:val="left" w:pos="358"/>
        </w:tabs>
        <w:spacing w:before="120" w:line="242" w:lineRule="auto"/>
        <w:ind w:right="157" w:firstLine="0"/>
        <w:rPr>
          <w:sz w:val="24"/>
        </w:rPr>
      </w:pPr>
      <w:r w:rsidRPr="00F376D7">
        <w:rPr>
          <w:sz w:val="24"/>
        </w:rPr>
        <w:t>Good organizational</w:t>
      </w:r>
      <w:r w:rsidRPr="00F376D7">
        <w:rPr>
          <w:spacing w:val="-1"/>
          <w:sz w:val="24"/>
        </w:rPr>
        <w:t xml:space="preserve"> </w:t>
      </w:r>
      <w:r w:rsidRPr="00F376D7">
        <w:rPr>
          <w:sz w:val="24"/>
        </w:rPr>
        <w:t>skills.</w:t>
      </w:r>
    </w:p>
    <w:p w14:paraId="1ECDFAE6" w14:textId="248C0A5E" w:rsidR="000B58B7" w:rsidRPr="00F376D7" w:rsidRDefault="00F376D7" w:rsidP="002A0DD7">
      <w:pPr>
        <w:pStyle w:val="ListParagraph"/>
        <w:numPr>
          <w:ilvl w:val="0"/>
          <w:numId w:val="2"/>
        </w:numPr>
        <w:tabs>
          <w:tab w:val="left" w:pos="358"/>
        </w:tabs>
        <w:spacing w:before="120" w:line="242" w:lineRule="auto"/>
        <w:ind w:right="157" w:firstLine="0"/>
        <w:rPr>
          <w:sz w:val="24"/>
        </w:rPr>
      </w:pPr>
      <w:r w:rsidRPr="00F376D7">
        <w:rPr>
          <w:sz w:val="24"/>
        </w:rPr>
        <w:t>Interest and experience leading Sunday worship services on a weekly</w:t>
      </w:r>
      <w:r w:rsidRPr="00F376D7">
        <w:rPr>
          <w:spacing w:val="-3"/>
          <w:sz w:val="24"/>
        </w:rPr>
        <w:t xml:space="preserve"> </w:t>
      </w:r>
      <w:r w:rsidRPr="00F376D7">
        <w:rPr>
          <w:sz w:val="24"/>
        </w:rPr>
        <w:t>basis.</w:t>
      </w:r>
    </w:p>
    <w:p w14:paraId="5098C065" w14:textId="77777777" w:rsidR="00B1746F" w:rsidRDefault="00B1746F" w:rsidP="002A0DD7">
      <w:pPr>
        <w:pStyle w:val="Heading1"/>
        <w:spacing w:before="30"/>
        <w:ind w:left="0"/>
        <w:rPr>
          <w:u w:val="single"/>
        </w:rPr>
      </w:pPr>
    </w:p>
    <w:p w14:paraId="438D45B0" w14:textId="5627D164" w:rsidR="000B58B7" w:rsidRDefault="00000000" w:rsidP="002A0DD7">
      <w:pPr>
        <w:pStyle w:val="Heading1"/>
        <w:spacing w:before="30"/>
        <w:ind w:left="0"/>
      </w:pPr>
      <w:r>
        <w:rPr>
          <w:u w:val="single"/>
        </w:rPr>
        <w:t>Responsibilities:</w:t>
      </w:r>
    </w:p>
    <w:p w14:paraId="1DB75B7D" w14:textId="77777777" w:rsidR="000B58B7" w:rsidRDefault="000B58B7" w:rsidP="002A0DD7">
      <w:pPr>
        <w:pStyle w:val="BodyText"/>
        <w:spacing w:before="1"/>
        <w:rPr>
          <w:b/>
          <w:sz w:val="12"/>
        </w:rPr>
      </w:pPr>
    </w:p>
    <w:p w14:paraId="3DA1C0B3" w14:textId="77777777" w:rsidR="002A0DD7" w:rsidRDefault="00000000" w:rsidP="002A0DD7">
      <w:pPr>
        <w:pStyle w:val="ListParagraph"/>
        <w:numPr>
          <w:ilvl w:val="0"/>
          <w:numId w:val="1"/>
        </w:numPr>
        <w:tabs>
          <w:tab w:val="left" w:pos="0"/>
        </w:tabs>
        <w:spacing w:before="120"/>
        <w:ind w:left="540" w:right="295"/>
        <w:rPr>
          <w:sz w:val="24"/>
        </w:rPr>
      </w:pPr>
      <w:r>
        <w:rPr>
          <w:sz w:val="24"/>
        </w:rPr>
        <w:t>Lead Sunday worship services, including serving the sacraments of the Presbyterian Church (USA), and provide opportunities for Christian</w:t>
      </w:r>
      <w:r>
        <w:rPr>
          <w:spacing w:val="-2"/>
          <w:sz w:val="24"/>
        </w:rPr>
        <w:t xml:space="preserve"> </w:t>
      </w:r>
      <w:r>
        <w:rPr>
          <w:sz w:val="24"/>
        </w:rPr>
        <w:t>education.</w:t>
      </w:r>
    </w:p>
    <w:p w14:paraId="40538D0F" w14:textId="77777777" w:rsidR="002A0DD7" w:rsidRDefault="00000000" w:rsidP="002A0DD7">
      <w:pPr>
        <w:pStyle w:val="ListParagraph"/>
        <w:numPr>
          <w:ilvl w:val="0"/>
          <w:numId w:val="1"/>
        </w:numPr>
        <w:tabs>
          <w:tab w:val="left" w:pos="0"/>
        </w:tabs>
        <w:spacing w:before="120"/>
        <w:ind w:left="540" w:right="295"/>
        <w:rPr>
          <w:sz w:val="24"/>
        </w:rPr>
      </w:pPr>
      <w:r w:rsidRPr="002A0DD7">
        <w:rPr>
          <w:sz w:val="24"/>
        </w:rPr>
        <w:t>Conduct weddings, funerals, ordinations, installations, and</w:t>
      </w:r>
      <w:r w:rsidRPr="002A0DD7">
        <w:rPr>
          <w:spacing w:val="-7"/>
          <w:sz w:val="24"/>
        </w:rPr>
        <w:t xml:space="preserve"> </w:t>
      </w:r>
      <w:r w:rsidRPr="002A0DD7">
        <w:rPr>
          <w:sz w:val="24"/>
        </w:rPr>
        <w:t>dedications.</w:t>
      </w:r>
    </w:p>
    <w:p w14:paraId="5F9B8057" w14:textId="77777777" w:rsidR="002A0DD7" w:rsidRDefault="00000000" w:rsidP="002A0DD7">
      <w:pPr>
        <w:pStyle w:val="ListParagraph"/>
        <w:numPr>
          <w:ilvl w:val="0"/>
          <w:numId w:val="1"/>
        </w:numPr>
        <w:tabs>
          <w:tab w:val="left" w:pos="0"/>
        </w:tabs>
        <w:spacing w:before="120"/>
        <w:ind w:left="540" w:right="295"/>
        <w:rPr>
          <w:sz w:val="24"/>
        </w:rPr>
      </w:pPr>
      <w:r w:rsidRPr="002A0DD7">
        <w:rPr>
          <w:sz w:val="24"/>
        </w:rPr>
        <w:t>Moderate Session meetings and assist the ruling elders and congregation in the process of identifying congregational identity and mission.</w:t>
      </w:r>
    </w:p>
    <w:p w14:paraId="43FF3FE6" w14:textId="77777777" w:rsidR="002A0DD7" w:rsidRDefault="00000000" w:rsidP="002A0DD7">
      <w:pPr>
        <w:pStyle w:val="ListParagraph"/>
        <w:numPr>
          <w:ilvl w:val="0"/>
          <w:numId w:val="1"/>
        </w:numPr>
        <w:tabs>
          <w:tab w:val="left" w:pos="0"/>
        </w:tabs>
        <w:spacing w:before="120"/>
        <w:ind w:left="540" w:right="295"/>
        <w:rPr>
          <w:sz w:val="24"/>
        </w:rPr>
      </w:pPr>
      <w:r w:rsidRPr="002A0DD7">
        <w:rPr>
          <w:sz w:val="24"/>
        </w:rPr>
        <w:t>Advise and encourage the Deacons and various church</w:t>
      </w:r>
      <w:r w:rsidRPr="002A0DD7">
        <w:rPr>
          <w:spacing w:val="-14"/>
          <w:sz w:val="24"/>
        </w:rPr>
        <w:t xml:space="preserve"> </w:t>
      </w:r>
      <w:r w:rsidRPr="002A0DD7">
        <w:rPr>
          <w:sz w:val="24"/>
        </w:rPr>
        <w:t>committees.</w:t>
      </w:r>
    </w:p>
    <w:p w14:paraId="7CBBCAD9" w14:textId="77777777" w:rsidR="002A0DD7" w:rsidRDefault="00000000" w:rsidP="002A0DD7">
      <w:pPr>
        <w:pStyle w:val="ListParagraph"/>
        <w:numPr>
          <w:ilvl w:val="0"/>
          <w:numId w:val="1"/>
        </w:numPr>
        <w:tabs>
          <w:tab w:val="left" w:pos="0"/>
        </w:tabs>
        <w:spacing w:before="120"/>
        <w:ind w:left="540" w:right="295"/>
        <w:rPr>
          <w:sz w:val="24"/>
        </w:rPr>
      </w:pPr>
      <w:r w:rsidRPr="002A0DD7">
        <w:rPr>
          <w:sz w:val="24"/>
        </w:rPr>
        <w:t>Serve as head of church staff.</w:t>
      </w:r>
    </w:p>
    <w:p w14:paraId="70DB7D6B" w14:textId="77777777" w:rsidR="002A0DD7" w:rsidRDefault="00000000" w:rsidP="002A0DD7">
      <w:pPr>
        <w:pStyle w:val="ListParagraph"/>
        <w:numPr>
          <w:ilvl w:val="0"/>
          <w:numId w:val="1"/>
        </w:numPr>
        <w:tabs>
          <w:tab w:val="left" w:pos="0"/>
        </w:tabs>
        <w:spacing w:before="120"/>
        <w:ind w:left="540" w:right="295"/>
        <w:rPr>
          <w:sz w:val="24"/>
        </w:rPr>
      </w:pPr>
      <w:r w:rsidRPr="002A0DD7">
        <w:rPr>
          <w:sz w:val="24"/>
        </w:rPr>
        <w:t>Be available to members of the congregation with consistent office</w:t>
      </w:r>
      <w:r w:rsidRPr="002A0DD7">
        <w:rPr>
          <w:spacing w:val="-6"/>
          <w:sz w:val="24"/>
        </w:rPr>
        <w:t xml:space="preserve"> </w:t>
      </w:r>
      <w:r w:rsidRPr="002A0DD7">
        <w:rPr>
          <w:sz w:val="24"/>
        </w:rPr>
        <w:t>hours.</w:t>
      </w:r>
    </w:p>
    <w:p w14:paraId="540BE29A" w14:textId="77777777" w:rsidR="002A0DD7" w:rsidRDefault="00000000" w:rsidP="002A0DD7">
      <w:pPr>
        <w:pStyle w:val="ListParagraph"/>
        <w:numPr>
          <w:ilvl w:val="0"/>
          <w:numId w:val="1"/>
        </w:numPr>
        <w:tabs>
          <w:tab w:val="left" w:pos="0"/>
        </w:tabs>
        <w:spacing w:before="120"/>
        <w:ind w:left="540" w:right="295"/>
        <w:rPr>
          <w:sz w:val="24"/>
        </w:rPr>
      </w:pPr>
      <w:r w:rsidRPr="002A0DD7">
        <w:rPr>
          <w:sz w:val="24"/>
        </w:rPr>
        <w:t>Affirm and facilitate the local congregation's affiliation with</w:t>
      </w:r>
      <w:r w:rsidRPr="002A0DD7">
        <w:rPr>
          <w:spacing w:val="-5"/>
          <w:sz w:val="24"/>
        </w:rPr>
        <w:t xml:space="preserve"> </w:t>
      </w:r>
      <w:r w:rsidRPr="002A0DD7">
        <w:rPr>
          <w:sz w:val="24"/>
        </w:rPr>
        <w:t>Presbytery.</w:t>
      </w:r>
    </w:p>
    <w:p w14:paraId="1D1C80E7" w14:textId="4095F605" w:rsidR="000B58B7" w:rsidRPr="002A0DD7" w:rsidRDefault="00000000" w:rsidP="002A0DD7">
      <w:pPr>
        <w:pStyle w:val="ListParagraph"/>
        <w:numPr>
          <w:ilvl w:val="0"/>
          <w:numId w:val="1"/>
        </w:numPr>
        <w:tabs>
          <w:tab w:val="left" w:pos="0"/>
        </w:tabs>
        <w:spacing w:before="120"/>
        <w:ind w:left="540" w:right="295"/>
        <w:rPr>
          <w:sz w:val="24"/>
        </w:rPr>
      </w:pPr>
      <w:r w:rsidRPr="002A0DD7">
        <w:rPr>
          <w:sz w:val="24"/>
        </w:rPr>
        <w:t>Develop communications and relationships with other Christian communities active on the North Coast.</w:t>
      </w:r>
    </w:p>
    <w:p w14:paraId="6989CC99" w14:textId="77777777" w:rsidR="000B58B7" w:rsidRDefault="000B58B7" w:rsidP="002A0DD7">
      <w:pPr>
        <w:pStyle w:val="BodyText"/>
        <w:tabs>
          <w:tab w:val="left" w:pos="0"/>
        </w:tabs>
      </w:pPr>
    </w:p>
    <w:p w14:paraId="6AA330F0" w14:textId="16E14C6A" w:rsidR="002B064A" w:rsidRDefault="002B064A" w:rsidP="002A0DD7">
      <w:pPr>
        <w:pStyle w:val="Heading1"/>
        <w:tabs>
          <w:tab w:val="left" w:pos="0"/>
        </w:tabs>
        <w:ind w:left="0"/>
        <w:rPr>
          <w:b w:val="0"/>
          <w:bCs w:val="0"/>
          <w:u w:val="single"/>
        </w:rPr>
      </w:pPr>
      <w:r>
        <w:rPr>
          <w:u w:val="single"/>
        </w:rPr>
        <w:t>Application:</w:t>
      </w:r>
    </w:p>
    <w:p w14:paraId="5C3D2C36" w14:textId="2B385C70" w:rsidR="002B064A" w:rsidRDefault="002B064A" w:rsidP="002A0DD7">
      <w:pPr>
        <w:pStyle w:val="Heading1"/>
        <w:tabs>
          <w:tab w:val="left" w:pos="0"/>
        </w:tabs>
        <w:ind w:left="0"/>
        <w:rPr>
          <w:b w:val="0"/>
          <w:bCs w:val="0"/>
        </w:rPr>
      </w:pPr>
      <w:r>
        <w:rPr>
          <w:b w:val="0"/>
          <w:bCs w:val="0"/>
        </w:rPr>
        <w:t>To apply, or find out more about the congregation, please contact</w:t>
      </w:r>
      <w:r w:rsidR="00E2041C">
        <w:t xml:space="preserve"> Jim Kapellen at </w:t>
      </w:r>
      <w:hyperlink r:id="rId6" w:history="1">
        <w:r w:rsidR="00E2041C">
          <w:rPr>
            <w:rStyle w:val="Hyperlink"/>
          </w:rPr>
          <w:t>jctbr@pacifier.com</w:t>
        </w:r>
      </w:hyperlink>
      <w:r w:rsidR="00E2041C">
        <w:t xml:space="preserve"> or (503) 325-7548</w:t>
      </w:r>
      <w:r w:rsidR="00E2041C">
        <w:t>.</w:t>
      </w:r>
    </w:p>
    <w:p w14:paraId="73E393B8" w14:textId="77777777" w:rsidR="002B064A" w:rsidRPr="002B064A" w:rsidRDefault="002B064A" w:rsidP="002A0DD7">
      <w:pPr>
        <w:pStyle w:val="Heading1"/>
        <w:tabs>
          <w:tab w:val="left" w:pos="0"/>
        </w:tabs>
        <w:ind w:left="0"/>
        <w:rPr>
          <w:b w:val="0"/>
          <w:bCs w:val="0"/>
        </w:rPr>
      </w:pPr>
    </w:p>
    <w:p w14:paraId="69C43AAE" w14:textId="77777777" w:rsidR="00B1746F" w:rsidRDefault="00B1746F" w:rsidP="002A0DD7">
      <w:pPr>
        <w:pStyle w:val="Heading1"/>
        <w:tabs>
          <w:tab w:val="left" w:pos="0"/>
        </w:tabs>
        <w:ind w:left="0"/>
        <w:rPr>
          <w:u w:val="single"/>
        </w:rPr>
      </w:pPr>
    </w:p>
    <w:p w14:paraId="7132D126" w14:textId="77777777" w:rsidR="00B1746F" w:rsidRDefault="00B1746F" w:rsidP="002A0DD7">
      <w:pPr>
        <w:pStyle w:val="Heading1"/>
        <w:tabs>
          <w:tab w:val="left" w:pos="0"/>
        </w:tabs>
        <w:ind w:left="0"/>
        <w:rPr>
          <w:u w:val="single"/>
        </w:rPr>
      </w:pPr>
    </w:p>
    <w:p w14:paraId="08A841CF" w14:textId="77777777" w:rsidR="00B1746F" w:rsidRDefault="00B1746F" w:rsidP="002A0DD7">
      <w:pPr>
        <w:pStyle w:val="Heading1"/>
        <w:tabs>
          <w:tab w:val="left" w:pos="0"/>
        </w:tabs>
        <w:ind w:left="0"/>
        <w:rPr>
          <w:u w:val="single"/>
        </w:rPr>
      </w:pPr>
    </w:p>
    <w:p w14:paraId="7A95FDD6" w14:textId="77777777" w:rsidR="00B1746F" w:rsidRDefault="00B1746F" w:rsidP="002A0DD7">
      <w:pPr>
        <w:pStyle w:val="Heading1"/>
        <w:tabs>
          <w:tab w:val="left" w:pos="0"/>
        </w:tabs>
        <w:ind w:left="0"/>
        <w:rPr>
          <w:u w:val="single"/>
        </w:rPr>
      </w:pPr>
    </w:p>
    <w:p w14:paraId="674A22C3" w14:textId="77777777" w:rsidR="00B1746F" w:rsidRDefault="00B1746F" w:rsidP="002A0DD7">
      <w:pPr>
        <w:pStyle w:val="Heading1"/>
        <w:tabs>
          <w:tab w:val="left" w:pos="0"/>
        </w:tabs>
        <w:ind w:left="0"/>
        <w:rPr>
          <w:u w:val="single"/>
        </w:rPr>
      </w:pPr>
    </w:p>
    <w:p w14:paraId="6F078BBA" w14:textId="77777777" w:rsidR="00B1746F" w:rsidRDefault="00B1746F" w:rsidP="002A0DD7">
      <w:pPr>
        <w:pStyle w:val="Heading1"/>
        <w:tabs>
          <w:tab w:val="left" w:pos="0"/>
        </w:tabs>
        <w:ind w:left="0"/>
        <w:rPr>
          <w:u w:val="single"/>
        </w:rPr>
      </w:pPr>
    </w:p>
    <w:p w14:paraId="7CBA0E55" w14:textId="77777777" w:rsidR="00B1746F" w:rsidRDefault="00B1746F" w:rsidP="002A0DD7">
      <w:pPr>
        <w:pStyle w:val="Heading1"/>
        <w:tabs>
          <w:tab w:val="left" w:pos="0"/>
        </w:tabs>
        <w:ind w:left="0"/>
        <w:rPr>
          <w:u w:val="single"/>
        </w:rPr>
      </w:pPr>
    </w:p>
    <w:p w14:paraId="0155C4CB" w14:textId="77777777" w:rsidR="00B1746F" w:rsidRDefault="00B1746F" w:rsidP="002A0DD7">
      <w:pPr>
        <w:pStyle w:val="Heading1"/>
        <w:tabs>
          <w:tab w:val="left" w:pos="0"/>
        </w:tabs>
        <w:ind w:left="0"/>
        <w:rPr>
          <w:u w:val="single"/>
        </w:rPr>
      </w:pPr>
    </w:p>
    <w:p w14:paraId="782E3CDB" w14:textId="77777777" w:rsidR="00B1746F" w:rsidRDefault="00B1746F" w:rsidP="002A0DD7">
      <w:pPr>
        <w:pStyle w:val="Heading1"/>
        <w:tabs>
          <w:tab w:val="left" w:pos="0"/>
        </w:tabs>
        <w:ind w:left="0"/>
        <w:rPr>
          <w:u w:val="single"/>
        </w:rPr>
      </w:pPr>
    </w:p>
    <w:p w14:paraId="0743780F" w14:textId="77777777" w:rsidR="00B1746F" w:rsidRDefault="00B1746F" w:rsidP="002A0DD7">
      <w:pPr>
        <w:pStyle w:val="Heading1"/>
        <w:tabs>
          <w:tab w:val="left" w:pos="0"/>
        </w:tabs>
        <w:ind w:left="0"/>
        <w:rPr>
          <w:u w:val="single"/>
        </w:rPr>
      </w:pPr>
    </w:p>
    <w:p w14:paraId="14620D2D" w14:textId="56FEA20B" w:rsidR="000B58B7" w:rsidRPr="002B064A" w:rsidRDefault="00000000" w:rsidP="002A0DD7">
      <w:pPr>
        <w:pStyle w:val="Heading1"/>
        <w:tabs>
          <w:tab w:val="left" w:pos="0"/>
        </w:tabs>
        <w:ind w:left="0"/>
        <w:rPr>
          <w:u w:val="single"/>
        </w:rPr>
      </w:pPr>
      <w:r w:rsidRPr="002B064A">
        <w:rPr>
          <w:u w:val="single"/>
        </w:rPr>
        <w:lastRenderedPageBreak/>
        <w:t>Further Information</w:t>
      </w:r>
      <w:r w:rsidR="002B064A">
        <w:rPr>
          <w:u w:val="single"/>
        </w:rPr>
        <w:t>:</w:t>
      </w:r>
    </w:p>
    <w:p w14:paraId="25770A5B" w14:textId="22B1CB9B" w:rsidR="000B58B7" w:rsidRDefault="00000000" w:rsidP="009E02A2">
      <w:pPr>
        <w:pStyle w:val="BodyText"/>
        <w:tabs>
          <w:tab w:val="left" w:pos="0"/>
        </w:tabs>
        <w:spacing w:line="288" w:lineRule="auto"/>
        <w:ind w:right="263"/>
      </w:pPr>
      <w:r>
        <w:t xml:space="preserve">Pioneer Presbyterian Church was established in 1846 and is the oldest continuous worshiping Presbyterian church west of the Rockies. </w:t>
      </w:r>
      <w:r w:rsidR="0063386D">
        <w:t xml:space="preserve">With a capacity of 70 people and facilities for social gatherings, it has a secure and relaxed atmosphere. </w:t>
      </w:r>
      <w:r>
        <w:t>The congregation currently consists of 30 members and fluctuates with the seasons. The church has a website and live streams its Sunday service on You tube. This is starting to attract a small international following.</w:t>
      </w:r>
    </w:p>
    <w:p w14:paraId="1BDD4E64" w14:textId="77777777" w:rsidR="000B58B7" w:rsidRPr="00951677" w:rsidRDefault="000B58B7" w:rsidP="002A0DD7">
      <w:pPr>
        <w:pStyle w:val="BodyText"/>
        <w:tabs>
          <w:tab w:val="left" w:pos="0"/>
        </w:tabs>
        <w:spacing w:before="9"/>
        <w:rPr>
          <w:sz w:val="10"/>
          <w:szCs w:val="10"/>
        </w:rPr>
      </w:pPr>
    </w:p>
    <w:p w14:paraId="0F661F05" w14:textId="168530EF" w:rsidR="0063386D" w:rsidRDefault="0063386D" w:rsidP="002A0DD7">
      <w:pPr>
        <w:pStyle w:val="BodyText"/>
        <w:tabs>
          <w:tab w:val="left" w:pos="0"/>
        </w:tabs>
        <w:spacing w:before="58" w:line="288" w:lineRule="auto"/>
        <w:ind w:right="376"/>
      </w:pPr>
      <w:r>
        <w:t xml:space="preserve">Pioneer Presbyterian Church </w:t>
      </w:r>
      <w:r w:rsidR="002E5AC6">
        <w:t>resides</w:t>
      </w:r>
      <w:r>
        <w:t xml:space="preserve"> in Clatsop County, in the northwest corner of Oregon, bounded by the Columbia River to the north and the Pacific Ocean to the west. </w:t>
      </w:r>
      <w:r w:rsidR="002E5AC6">
        <w:t>Located o</w:t>
      </w:r>
      <w:r w:rsidR="00B317A3">
        <w:t>n highway 101, midway between Astoria, Oregon’s oldest city, and Seaside, one of Oregon’s most popular beach towns</w:t>
      </w:r>
      <w:r w:rsidR="002E5AC6">
        <w:t xml:space="preserve">, the Pioneer Presbyterian church is </w:t>
      </w:r>
      <w:r w:rsidR="00B317A3">
        <w:t>perfectly situated to experience both the beauty of nature and the closeness of a wonderful community.</w:t>
      </w:r>
      <w:r w:rsidR="002E5AC6">
        <w:t xml:space="preserve"> </w:t>
      </w:r>
      <w:r>
        <w:t>It is</w:t>
      </w:r>
      <w:r w:rsidR="002E5AC6">
        <w:t xml:space="preserve"> also just </w:t>
      </w:r>
      <w:r>
        <w:t>about 75 miles northwest of Portland</w:t>
      </w:r>
      <w:r w:rsidR="009E02A2">
        <w:t xml:space="preserve"> and the Portland International Airport.  </w:t>
      </w:r>
    </w:p>
    <w:p w14:paraId="5BC0BEFC" w14:textId="77777777" w:rsidR="0063386D" w:rsidRPr="00951677" w:rsidRDefault="0063386D" w:rsidP="002A0DD7">
      <w:pPr>
        <w:pStyle w:val="BodyText"/>
        <w:tabs>
          <w:tab w:val="left" w:pos="0"/>
        </w:tabs>
        <w:spacing w:before="10"/>
        <w:rPr>
          <w:sz w:val="10"/>
          <w:szCs w:val="10"/>
        </w:rPr>
      </w:pPr>
    </w:p>
    <w:p w14:paraId="4A9AE144" w14:textId="7D8F494D" w:rsidR="000B58B7" w:rsidRDefault="0063386D" w:rsidP="002A0DD7">
      <w:pPr>
        <w:pStyle w:val="BodyText"/>
        <w:tabs>
          <w:tab w:val="left" w:pos="0"/>
        </w:tabs>
        <w:spacing w:line="288" w:lineRule="auto"/>
        <w:ind w:right="154"/>
      </w:pPr>
      <w:r>
        <w:t>The church itself sits on 6 acres on the Clatsop Plains south of Warrenton, Oregon, on a gently rolling hillside adjacent to the Lewis and Clark trail and the historic Pioneer Cemetery. The modest brick building is an inviting sight in an inspirational setting.</w:t>
      </w:r>
      <w:r w:rsidR="00B317A3" w:rsidRPr="00B317A3">
        <w:t xml:space="preserve"> </w:t>
      </w:r>
      <w:r w:rsidR="00B317A3">
        <w:t xml:space="preserve">It is famous for its </w:t>
      </w:r>
      <w:r w:rsidR="00B1746F">
        <w:t>32</w:t>
      </w:r>
      <w:r w:rsidR="00B317A3">
        <w:t xml:space="preserve">-foot cross, made entirely of daffodils, laid out on the hillside in the front of the church. Over </w:t>
      </w:r>
      <w:r w:rsidR="00B1746F">
        <w:t>3</w:t>
      </w:r>
      <w:r w:rsidR="00B317A3">
        <w:t>0,000 daffodils blossoms are picked and placed by church and community members each Easter.</w:t>
      </w:r>
      <w:r w:rsidR="002A0DD7">
        <w:t xml:space="preserve"> </w:t>
      </w:r>
    </w:p>
    <w:p w14:paraId="32C0C97E" w14:textId="77777777" w:rsidR="000B58B7" w:rsidRPr="00951677" w:rsidRDefault="000B58B7" w:rsidP="002A0DD7">
      <w:pPr>
        <w:pStyle w:val="BodyText"/>
        <w:tabs>
          <w:tab w:val="left" w:pos="0"/>
        </w:tabs>
        <w:spacing w:before="8"/>
        <w:rPr>
          <w:sz w:val="10"/>
          <w:szCs w:val="10"/>
        </w:rPr>
      </w:pPr>
    </w:p>
    <w:p w14:paraId="28FEADCF" w14:textId="77777777" w:rsidR="000B58B7" w:rsidRDefault="00000000" w:rsidP="002A0DD7">
      <w:pPr>
        <w:pStyle w:val="BodyText"/>
        <w:tabs>
          <w:tab w:val="left" w:pos="0"/>
        </w:tabs>
        <w:spacing w:line="288" w:lineRule="auto"/>
        <w:ind w:right="166"/>
      </w:pPr>
      <w:r>
        <w:t>Ocean Beaches, dense rainforest, mountains, lakes, streams and one of the largest rivers in America, provide endless opportunities for almost any outdoor activity. Razor clamming here is some of the best in the world. Plant and animal species abound. Whales and seals migrate along the coast. Herds of elk and deer inhabit the entire county. Bird varieties are numerous, including Bald Eagles and Osprey.</w:t>
      </w:r>
    </w:p>
    <w:p w14:paraId="7E2A91AC" w14:textId="77777777" w:rsidR="009E02A2" w:rsidRPr="00951677" w:rsidRDefault="009E02A2" w:rsidP="002A0DD7">
      <w:pPr>
        <w:pStyle w:val="Heading1"/>
        <w:tabs>
          <w:tab w:val="left" w:pos="0"/>
        </w:tabs>
        <w:ind w:left="0"/>
        <w:rPr>
          <w:sz w:val="16"/>
          <w:szCs w:val="16"/>
        </w:rPr>
      </w:pPr>
    </w:p>
    <w:p w14:paraId="4126DE96" w14:textId="73E39DD3" w:rsidR="000B58B7" w:rsidRDefault="00000000" w:rsidP="002A0DD7">
      <w:pPr>
        <w:pStyle w:val="Heading1"/>
        <w:tabs>
          <w:tab w:val="left" w:pos="0"/>
        </w:tabs>
        <w:ind w:left="0"/>
      </w:pPr>
      <w:r>
        <w:t>Area Services, facilities, and attractions</w:t>
      </w:r>
    </w:p>
    <w:p w14:paraId="0B3603C7" w14:textId="70A6423D" w:rsidR="000B58B7" w:rsidRDefault="00000000" w:rsidP="00951677">
      <w:pPr>
        <w:pStyle w:val="BodyText"/>
        <w:tabs>
          <w:tab w:val="left" w:pos="0"/>
        </w:tabs>
        <w:spacing w:before="60" w:line="288" w:lineRule="auto"/>
        <w:ind w:right="10"/>
      </w:pPr>
      <w:r>
        <w:t>Clatsop County Oregon</w:t>
      </w:r>
      <w:r w:rsidR="00951677">
        <w:t xml:space="preserve"> (population 37,300)</w:t>
      </w:r>
      <w:r>
        <w:t xml:space="preserve"> - </w:t>
      </w:r>
      <w:hyperlink r:id="rId7">
        <w:r>
          <w:rPr>
            <w:color w:val="0000FF"/>
            <w:u w:val="single" w:color="0000FF"/>
          </w:rPr>
          <w:t>https://www.co.clatsop.or.us</w:t>
        </w:r>
      </w:hyperlink>
      <w:r w:rsidR="00951677">
        <w:rPr>
          <w:color w:val="0000FF"/>
        </w:rPr>
        <w:t xml:space="preserve"> </w:t>
      </w:r>
    </w:p>
    <w:p w14:paraId="323B9042" w14:textId="77777777" w:rsidR="000B58B7" w:rsidRPr="00951677" w:rsidRDefault="000B58B7" w:rsidP="002A0DD7">
      <w:pPr>
        <w:pStyle w:val="BodyText"/>
        <w:tabs>
          <w:tab w:val="left" w:pos="0"/>
        </w:tabs>
        <w:spacing w:before="8"/>
        <w:rPr>
          <w:sz w:val="10"/>
          <w:szCs w:val="10"/>
        </w:rPr>
      </w:pPr>
    </w:p>
    <w:p w14:paraId="3219F8D6" w14:textId="77777777" w:rsidR="000B58B7" w:rsidRDefault="00000000" w:rsidP="002A0DD7">
      <w:pPr>
        <w:pStyle w:val="BodyText"/>
        <w:tabs>
          <w:tab w:val="left" w:pos="0"/>
        </w:tabs>
      </w:pPr>
      <w:r>
        <w:rPr>
          <w:u w:val="single"/>
        </w:rPr>
        <w:t>Medical:</w:t>
      </w:r>
    </w:p>
    <w:p w14:paraId="6D5D7D67" w14:textId="77777777" w:rsidR="00B1746F" w:rsidRDefault="00000000" w:rsidP="00951677">
      <w:pPr>
        <w:pStyle w:val="BodyText"/>
        <w:tabs>
          <w:tab w:val="left" w:pos="0"/>
        </w:tabs>
        <w:spacing w:before="60" w:line="288" w:lineRule="auto"/>
        <w:ind w:right="4270"/>
        <w:rPr>
          <w:color w:val="0000FF"/>
        </w:rPr>
      </w:pPr>
      <w:r>
        <w:t xml:space="preserve">Columbia Memorial Hospital - </w:t>
      </w:r>
      <w:hyperlink r:id="rId8">
        <w:r>
          <w:rPr>
            <w:color w:val="0000FF"/>
            <w:u w:val="single" w:color="0000FF"/>
          </w:rPr>
          <w:t>columbiamemorial.org</w:t>
        </w:r>
      </w:hyperlink>
      <w:r>
        <w:rPr>
          <w:color w:val="0000FF"/>
        </w:rPr>
        <w:t xml:space="preserve"> </w:t>
      </w:r>
      <w:r>
        <w:t xml:space="preserve">Providence Seaside Hospital - </w:t>
      </w:r>
      <w:hyperlink r:id="rId9">
        <w:r>
          <w:rPr>
            <w:color w:val="0000FF"/>
            <w:u w:val="single" w:color="0000FF"/>
          </w:rPr>
          <w:t>oregon.providence.org</w:t>
        </w:r>
      </w:hyperlink>
      <w:r>
        <w:rPr>
          <w:color w:val="0000FF"/>
        </w:rPr>
        <w:t xml:space="preserve"> </w:t>
      </w:r>
    </w:p>
    <w:p w14:paraId="296C00D0" w14:textId="7CFC1278" w:rsidR="000B58B7" w:rsidRDefault="00000000" w:rsidP="002A0DD7">
      <w:pPr>
        <w:pStyle w:val="BodyText"/>
        <w:tabs>
          <w:tab w:val="left" w:pos="0"/>
        </w:tabs>
        <w:spacing w:before="60" w:line="288" w:lineRule="auto"/>
        <w:ind w:right="4270"/>
        <w:jc w:val="both"/>
      </w:pPr>
      <w:r>
        <w:t xml:space="preserve">US Coast Guard - </w:t>
      </w:r>
      <w:hyperlink r:id="rId10">
        <w:r>
          <w:rPr>
            <w:color w:val="0000FF"/>
            <w:u w:val="single" w:color="0000FF"/>
          </w:rPr>
          <w:t>www.pacificarea.uscg.mil/</w:t>
        </w:r>
      </w:hyperlink>
    </w:p>
    <w:p w14:paraId="2F67E196" w14:textId="77777777" w:rsidR="000B58B7" w:rsidRPr="00951677" w:rsidRDefault="000B58B7" w:rsidP="002A0DD7">
      <w:pPr>
        <w:pStyle w:val="BodyText"/>
        <w:tabs>
          <w:tab w:val="left" w:pos="0"/>
        </w:tabs>
        <w:spacing w:before="7"/>
        <w:rPr>
          <w:sz w:val="10"/>
          <w:szCs w:val="10"/>
        </w:rPr>
      </w:pPr>
    </w:p>
    <w:p w14:paraId="3F460FE8" w14:textId="77777777" w:rsidR="000B58B7" w:rsidRDefault="00000000" w:rsidP="002A0DD7">
      <w:pPr>
        <w:pStyle w:val="BodyText"/>
        <w:tabs>
          <w:tab w:val="left" w:pos="0"/>
        </w:tabs>
        <w:spacing w:before="52"/>
      </w:pPr>
      <w:r>
        <w:rPr>
          <w:u w:val="single"/>
        </w:rPr>
        <w:t>Education:</w:t>
      </w:r>
    </w:p>
    <w:p w14:paraId="5072C23D" w14:textId="77777777" w:rsidR="00B1746F" w:rsidRDefault="00000000" w:rsidP="002A0DD7">
      <w:pPr>
        <w:pStyle w:val="BodyText"/>
        <w:tabs>
          <w:tab w:val="left" w:pos="0"/>
        </w:tabs>
        <w:spacing w:before="57" w:line="288" w:lineRule="auto"/>
        <w:ind w:right="5058"/>
        <w:rPr>
          <w:color w:val="0000FF"/>
        </w:rPr>
      </w:pPr>
      <w:r>
        <w:t xml:space="preserve">Astoria High School - </w:t>
      </w:r>
      <w:hyperlink r:id="rId11">
        <w:r>
          <w:rPr>
            <w:color w:val="0000FF"/>
            <w:u w:val="single" w:color="0000FF"/>
          </w:rPr>
          <w:t>www.astoria.k12.or.us</w:t>
        </w:r>
      </w:hyperlink>
      <w:r>
        <w:rPr>
          <w:color w:val="0000FF"/>
        </w:rPr>
        <w:t xml:space="preserve"> </w:t>
      </w:r>
    </w:p>
    <w:p w14:paraId="55381F02" w14:textId="77777777" w:rsidR="00B1746F" w:rsidRDefault="00000000" w:rsidP="002A0DD7">
      <w:pPr>
        <w:pStyle w:val="BodyText"/>
        <w:tabs>
          <w:tab w:val="left" w:pos="0"/>
        </w:tabs>
        <w:spacing w:before="57" w:line="288" w:lineRule="auto"/>
        <w:ind w:right="5058"/>
        <w:rPr>
          <w:color w:val="0000FF"/>
        </w:rPr>
      </w:pPr>
      <w:r>
        <w:t xml:space="preserve">Seaside High School - </w:t>
      </w:r>
      <w:hyperlink r:id="rId12">
        <w:r>
          <w:rPr>
            <w:color w:val="0000FF"/>
            <w:u w:val="single" w:color="0000FF"/>
          </w:rPr>
          <w:t>www.seaside.k12.or.us</w:t>
        </w:r>
      </w:hyperlink>
      <w:r>
        <w:rPr>
          <w:color w:val="0000FF"/>
        </w:rPr>
        <w:t xml:space="preserve"> </w:t>
      </w:r>
    </w:p>
    <w:p w14:paraId="7DDD1E01" w14:textId="5D926BA2" w:rsidR="000B58B7" w:rsidRDefault="00000000" w:rsidP="002A0DD7">
      <w:pPr>
        <w:pStyle w:val="BodyText"/>
        <w:tabs>
          <w:tab w:val="left" w:pos="0"/>
        </w:tabs>
        <w:spacing w:before="57" w:line="288" w:lineRule="auto"/>
        <w:ind w:right="5058"/>
      </w:pPr>
      <w:r>
        <w:t xml:space="preserve">Clatsop Community College - </w:t>
      </w:r>
      <w:hyperlink r:id="rId13">
        <w:r>
          <w:rPr>
            <w:color w:val="0000FF"/>
            <w:u w:val="single" w:color="0000FF"/>
          </w:rPr>
          <w:t>clatsopcc.edu</w:t>
        </w:r>
      </w:hyperlink>
    </w:p>
    <w:p w14:paraId="26D50DB1" w14:textId="77777777" w:rsidR="000B58B7" w:rsidRDefault="00000000" w:rsidP="002A0DD7">
      <w:pPr>
        <w:pStyle w:val="BodyText"/>
        <w:tabs>
          <w:tab w:val="left" w:pos="0"/>
        </w:tabs>
        <w:spacing w:before="2"/>
      </w:pPr>
      <w:r>
        <w:t xml:space="preserve">Warrenton High School - </w:t>
      </w:r>
      <w:hyperlink r:id="rId14">
        <w:r>
          <w:rPr>
            <w:color w:val="0000FF"/>
            <w:u w:val="single" w:color="0000FF"/>
          </w:rPr>
          <w:t>www.warrentonschools.com</w:t>
        </w:r>
      </w:hyperlink>
    </w:p>
    <w:p w14:paraId="567B068E" w14:textId="77777777" w:rsidR="000B58B7" w:rsidRPr="00951677" w:rsidRDefault="000B58B7" w:rsidP="002A0DD7">
      <w:pPr>
        <w:pStyle w:val="BodyText"/>
        <w:tabs>
          <w:tab w:val="left" w:pos="0"/>
        </w:tabs>
        <w:spacing w:before="4"/>
        <w:rPr>
          <w:sz w:val="10"/>
          <w:szCs w:val="10"/>
        </w:rPr>
      </w:pPr>
    </w:p>
    <w:p w14:paraId="48B76BD3" w14:textId="77777777" w:rsidR="000B58B7" w:rsidRDefault="00000000" w:rsidP="002A0DD7">
      <w:pPr>
        <w:pStyle w:val="BodyText"/>
        <w:tabs>
          <w:tab w:val="left" w:pos="0"/>
        </w:tabs>
        <w:spacing w:before="52"/>
      </w:pPr>
      <w:r>
        <w:rPr>
          <w:u w:val="single"/>
        </w:rPr>
        <w:t>Cultural Attractions:</w:t>
      </w:r>
    </w:p>
    <w:p w14:paraId="742BED70" w14:textId="77777777" w:rsidR="00B1746F" w:rsidRDefault="00000000" w:rsidP="002A0DD7">
      <w:pPr>
        <w:pStyle w:val="BodyText"/>
        <w:tabs>
          <w:tab w:val="left" w:pos="0"/>
        </w:tabs>
        <w:spacing w:before="57" w:line="288" w:lineRule="auto"/>
        <w:ind w:right="907"/>
      </w:pPr>
      <w:r>
        <w:t xml:space="preserve">Clatsop County is home to 7 museums, 4 historical societies and more than 40 galleries. </w:t>
      </w:r>
    </w:p>
    <w:p w14:paraId="3FB04941" w14:textId="2D8576D1" w:rsidR="000B58B7" w:rsidRDefault="00000000" w:rsidP="002A0DD7">
      <w:pPr>
        <w:pStyle w:val="BodyText"/>
        <w:tabs>
          <w:tab w:val="left" w:pos="0"/>
        </w:tabs>
        <w:spacing w:before="57" w:line="288" w:lineRule="auto"/>
        <w:ind w:right="907"/>
      </w:pPr>
      <w:r>
        <w:t xml:space="preserve">Fort Stevens State Park - </w:t>
      </w:r>
      <w:hyperlink r:id="rId15">
        <w:r>
          <w:rPr>
            <w:color w:val="0000FF"/>
            <w:u w:val="single" w:color="0000FF"/>
          </w:rPr>
          <w:t>stateparks.oregon.gov</w:t>
        </w:r>
      </w:hyperlink>
    </w:p>
    <w:p w14:paraId="5F99E224" w14:textId="77777777" w:rsidR="00B1746F" w:rsidRDefault="00000000" w:rsidP="002A0DD7">
      <w:pPr>
        <w:pStyle w:val="BodyText"/>
        <w:tabs>
          <w:tab w:val="left" w:pos="0"/>
        </w:tabs>
        <w:spacing w:line="288" w:lineRule="auto"/>
        <w:ind w:right="4954"/>
        <w:rPr>
          <w:color w:val="0000FF"/>
        </w:rPr>
      </w:pPr>
      <w:r>
        <w:t xml:space="preserve">Columbia River Maritime Museum - </w:t>
      </w:r>
      <w:hyperlink r:id="rId16">
        <w:r>
          <w:rPr>
            <w:color w:val="0000FF"/>
            <w:u w:val="single" w:color="0000FF"/>
          </w:rPr>
          <w:t>crmm.org</w:t>
        </w:r>
      </w:hyperlink>
      <w:r>
        <w:rPr>
          <w:color w:val="0000FF"/>
        </w:rPr>
        <w:t xml:space="preserve"> </w:t>
      </w:r>
    </w:p>
    <w:p w14:paraId="68F72704" w14:textId="650A84EA" w:rsidR="000B58B7" w:rsidRDefault="00000000" w:rsidP="002A0DD7">
      <w:pPr>
        <w:pStyle w:val="BodyText"/>
        <w:tabs>
          <w:tab w:val="left" w:pos="0"/>
        </w:tabs>
        <w:spacing w:line="288" w:lineRule="auto"/>
        <w:ind w:right="4954"/>
      </w:pPr>
      <w:r>
        <w:t xml:space="preserve">Astoria Column - </w:t>
      </w:r>
      <w:hyperlink r:id="rId17">
        <w:r>
          <w:rPr>
            <w:color w:val="0000FF"/>
            <w:u w:val="single" w:color="0000FF"/>
          </w:rPr>
          <w:t>astoriacolumn.org</w:t>
        </w:r>
      </w:hyperlink>
    </w:p>
    <w:p w14:paraId="6CA0AD93" w14:textId="77777777" w:rsidR="000B58B7" w:rsidRDefault="00000000" w:rsidP="002A0DD7">
      <w:pPr>
        <w:pStyle w:val="BodyText"/>
        <w:tabs>
          <w:tab w:val="left" w:pos="0"/>
        </w:tabs>
        <w:spacing w:before="1"/>
      </w:pPr>
      <w:r>
        <w:t xml:space="preserve">Haystack Rock - </w:t>
      </w:r>
      <w:hyperlink r:id="rId18">
        <w:r>
          <w:rPr>
            <w:color w:val="0000FF"/>
            <w:u w:val="single" w:color="0000FF"/>
          </w:rPr>
          <w:t>cannonbeach.org</w:t>
        </w:r>
      </w:hyperlink>
    </w:p>
    <w:sectPr w:rsidR="000B58B7" w:rsidSect="002A0DD7">
      <w:pgSz w:w="12240" w:h="15840"/>
      <w:pgMar w:top="600" w:right="13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0620"/>
    <w:multiLevelType w:val="hybridMultilevel"/>
    <w:tmpl w:val="39FE2508"/>
    <w:lvl w:ilvl="0" w:tplc="01DC917E">
      <w:start w:val="1"/>
      <w:numFmt w:val="decimal"/>
      <w:lvlText w:val="%1."/>
      <w:lvlJc w:val="left"/>
      <w:pPr>
        <w:ind w:left="1013" w:hanging="293"/>
      </w:pPr>
      <w:rPr>
        <w:rFonts w:ascii="Calibri" w:eastAsia="Calibri" w:hAnsi="Calibri" w:cs="Calibri"/>
        <w:spacing w:val="-4"/>
        <w:w w:val="100"/>
        <w:sz w:val="24"/>
        <w:szCs w:val="24"/>
        <w:lang w:val="en-US" w:eastAsia="en-US" w:bidi="en-US"/>
      </w:rPr>
    </w:lvl>
    <w:lvl w:ilvl="1" w:tplc="F7F06DC6">
      <w:numFmt w:val="bullet"/>
      <w:lvlText w:val="•"/>
      <w:lvlJc w:val="left"/>
      <w:pPr>
        <w:ind w:left="1959" w:hanging="293"/>
      </w:pPr>
      <w:rPr>
        <w:rFonts w:hint="default"/>
        <w:lang w:val="en-US" w:eastAsia="en-US" w:bidi="en-US"/>
      </w:rPr>
    </w:lvl>
    <w:lvl w:ilvl="2" w:tplc="B326280A">
      <w:numFmt w:val="bullet"/>
      <w:lvlText w:val="•"/>
      <w:lvlJc w:val="left"/>
      <w:pPr>
        <w:ind w:left="2905" w:hanging="293"/>
      </w:pPr>
      <w:rPr>
        <w:rFonts w:hint="default"/>
        <w:lang w:val="en-US" w:eastAsia="en-US" w:bidi="en-US"/>
      </w:rPr>
    </w:lvl>
    <w:lvl w:ilvl="3" w:tplc="7784848E">
      <w:numFmt w:val="bullet"/>
      <w:lvlText w:val="•"/>
      <w:lvlJc w:val="left"/>
      <w:pPr>
        <w:ind w:left="3851" w:hanging="293"/>
      </w:pPr>
      <w:rPr>
        <w:rFonts w:hint="default"/>
        <w:lang w:val="en-US" w:eastAsia="en-US" w:bidi="en-US"/>
      </w:rPr>
    </w:lvl>
    <w:lvl w:ilvl="4" w:tplc="E1262838">
      <w:numFmt w:val="bullet"/>
      <w:lvlText w:val="•"/>
      <w:lvlJc w:val="left"/>
      <w:pPr>
        <w:ind w:left="4797" w:hanging="293"/>
      </w:pPr>
      <w:rPr>
        <w:rFonts w:hint="default"/>
        <w:lang w:val="en-US" w:eastAsia="en-US" w:bidi="en-US"/>
      </w:rPr>
    </w:lvl>
    <w:lvl w:ilvl="5" w:tplc="5310DEE6">
      <w:numFmt w:val="bullet"/>
      <w:lvlText w:val="•"/>
      <w:lvlJc w:val="left"/>
      <w:pPr>
        <w:ind w:left="5743" w:hanging="293"/>
      </w:pPr>
      <w:rPr>
        <w:rFonts w:hint="default"/>
        <w:lang w:val="en-US" w:eastAsia="en-US" w:bidi="en-US"/>
      </w:rPr>
    </w:lvl>
    <w:lvl w:ilvl="6" w:tplc="CF8005D0">
      <w:numFmt w:val="bullet"/>
      <w:lvlText w:val="•"/>
      <w:lvlJc w:val="left"/>
      <w:pPr>
        <w:ind w:left="6689" w:hanging="293"/>
      </w:pPr>
      <w:rPr>
        <w:rFonts w:hint="default"/>
        <w:lang w:val="en-US" w:eastAsia="en-US" w:bidi="en-US"/>
      </w:rPr>
    </w:lvl>
    <w:lvl w:ilvl="7" w:tplc="782CC0DC">
      <w:numFmt w:val="bullet"/>
      <w:lvlText w:val="•"/>
      <w:lvlJc w:val="left"/>
      <w:pPr>
        <w:ind w:left="7635" w:hanging="293"/>
      </w:pPr>
      <w:rPr>
        <w:rFonts w:hint="default"/>
        <w:lang w:val="en-US" w:eastAsia="en-US" w:bidi="en-US"/>
      </w:rPr>
    </w:lvl>
    <w:lvl w:ilvl="8" w:tplc="28C0AD6E">
      <w:numFmt w:val="bullet"/>
      <w:lvlText w:val="•"/>
      <w:lvlJc w:val="left"/>
      <w:pPr>
        <w:ind w:left="8581" w:hanging="293"/>
      </w:pPr>
      <w:rPr>
        <w:rFonts w:hint="default"/>
        <w:lang w:val="en-US" w:eastAsia="en-US" w:bidi="en-US"/>
      </w:rPr>
    </w:lvl>
  </w:abstractNum>
  <w:abstractNum w:abstractNumId="1" w15:restartNumberingAfterBreak="0">
    <w:nsid w:val="44983DD9"/>
    <w:multiLevelType w:val="hybridMultilevel"/>
    <w:tmpl w:val="F24CE608"/>
    <w:lvl w:ilvl="0" w:tplc="7D7A4C0E">
      <w:start w:val="1"/>
      <w:numFmt w:val="decimal"/>
      <w:lvlText w:val="%1."/>
      <w:lvlJc w:val="left"/>
      <w:pPr>
        <w:ind w:left="357" w:hanging="238"/>
      </w:pPr>
      <w:rPr>
        <w:rFonts w:ascii="Calibri" w:eastAsia="Calibri" w:hAnsi="Calibri" w:cs="Calibri" w:hint="default"/>
        <w:spacing w:val="-4"/>
        <w:w w:val="100"/>
        <w:sz w:val="24"/>
        <w:szCs w:val="24"/>
        <w:lang w:val="en-US" w:eastAsia="en-US" w:bidi="en-US"/>
      </w:rPr>
    </w:lvl>
    <w:lvl w:ilvl="1" w:tplc="3948CD10">
      <w:numFmt w:val="bullet"/>
      <w:lvlText w:val="•"/>
      <w:lvlJc w:val="left"/>
      <w:pPr>
        <w:ind w:left="1303" w:hanging="238"/>
      </w:pPr>
      <w:rPr>
        <w:rFonts w:hint="default"/>
        <w:lang w:val="en-US" w:eastAsia="en-US" w:bidi="en-US"/>
      </w:rPr>
    </w:lvl>
    <w:lvl w:ilvl="2" w:tplc="93BAE840">
      <w:numFmt w:val="bullet"/>
      <w:lvlText w:val="•"/>
      <w:lvlJc w:val="left"/>
      <w:pPr>
        <w:ind w:left="2249" w:hanging="238"/>
      </w:pPr>
      <w:rPr>
        <w:rFonts w:hint="default"/>
        <w:lang w:val="en-US" w:eastAsia="en-US" w:bidi="en-US"/>
      </w:rPr>
    </w:lvl>
    <w:lvl w:ilvl="3" w:tplc="7250EEF2">
      <w:numFmt w:val="bullet"/>
      <w:lvlText w:val="•"/>
      <w:lvlJc w:val="left"/>
      <w:pPr>
        <w:ind w:left="3195" w:hanging="238"/>
      </w:pPr>
      <w:rPr>
        <w:rFonts w:hint="default"/>
        <w:lang w:val="en-US" w:eastAsia="en-US" w:bidi="en-US"/>
      </w:rPr>
    </w:lvl>
    <w:lvl w:ilvl="4" w:tplc="523E7F1C">
      <w:numFmt w:val="bullet"/>
      <w:lvlText w:val="•"/>
      <w:lvlJc w:val="left"/>
      <w:pPr>
        <w:ind w:left="4141" w:hanging="238"/>
      </w:pPr>
      <w:rPr>
        <w:rFonts w:hint="default"/>
        <w:lang w:val="en-US" w:eastAsia="en-US" w:bidi="en-US"/>
      </w:rPr>
    </w:lvl>
    <w:lvl w:ilvl="5" w:tplc="E11687A8">
      <w:numFmt w:val="bullet"/>
      <w:lvlText w:val="•"/>
      <w:lvlJc w:val="left"/>
      <w:pPr>
        <w:ind w:left="5087" w:hanging="238"/>
      </w:pPr>
      <w:rPr>
        <w:rFonts w:hint="default"/>
        <w:lang w:val="en-US" w:eastAsia="en-US" w:bidi="en-US"/>
      </w:rPr>
    </w:lvl>
    <w:lvl w:ilvl="6" w:tplc="A96C3C3E">
      <w:numFmt w:val="bullet"/>
      <w:lvlText w:val="•"/>
      <w:lvlJc w:val="left"/>
      <w:pPr>
        <w:ind w:left="6033" w:hanging="238"/>
      </w:pPr>
      <w:rPr>
        <w:rFonts w:hint="default"/>
        <w:lang w:val="en-US" w:eastAsia="en-US" w:bidi="en-US"/>
      </w:rPr>
    </w:lvl>
    <w:lvl w:ilvl="7" w:tplc="AA5E50CA">
      <w:numFmt w:val="bullet"/>
      <w:lvlText w:val="•"/>
      <w:lvlJc w:val="left"/>
      <w:pPr>
        <w:ind w:left="6979" w:hanging="238"/>
      </w:pPr>
      <w:rPr>
        <w:rFonts w:hint="default"/>
        <w:lang w:val="en-US" w:eastAsia="en-US" w:bidi="en-US"/>
      </w:rPr>
    </w:lvl>
    <w:lvl w:ilvl="8" w:tplc="AA08646E">
      <w:numFmt w:val="bullet"/>
      <w:lvlText w:val="•"/>
      <w:lvlJc w:val="left"/>
      <w:pPr>
        <w:ind w:left="7925" w:hanging="238"/>
      </w:pPr>
      <w:rPr>
        <w:rFonts w:hint="default"/>
        <w:lang w:val="en-US" w:eastAsia="en-US" w:bidi="en-US"/>
      </w:rPr>
    </w:lvl>
  </w:abstractNum>
  <w:num w:numId="1" w16cid:durableId="237371938">
    <w:abstractNumId w:val="0"/>
  </w:num>
  <w:num w:numId="2" w16cid:durableId="206872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B7"/>
    <w:rsid w:val="00081060"/>
    <w:rsid w:val="000B58B7"/>
    <w:rsid w:val="002A0DD7"/>
    <w:rsid w:val="002B064A"/>
    <w:rsid w:val="002E5AC6"/>
    <w:rsid w:val="005767BA"/>
    <w:rsid w:val="0063386D"/>
    <w:rsid w:val="00951677"/>
    <w:rsid w:val="009E02A2"/>
    <w:rsid w:val="00B1746F"/>
    <w:rsid w:val="00B317A3"/>
    <w:rsid w:val="00B64506"/>
    <w:rsid w:val="00D0573A"/>
    <w:rsid w:val="00E2041C"/>
    <w:rsid w:val="00F376D7"/>
    <w:rsid w:val="00F9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9DC"/>
  <w15:docId w15:val="{99D69609-DD3E-4609-A787-0AFDC69E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9"/>
      <w:ind w:left="357" w:hanging="23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064A"/>
    <w:rPr>
      <w:color w:val="0000FF" w:themeColor="hyperlink"/>
      <w:u w:val="single"/>
    </w:rPr>
  </w:style>
  <w:style w:type="character" w:styleId="UnresolvedMention">
    <w:name w:val="Unresolved Mention"/>
    <w:basedOn w:val="DefaultParagraphFont"/>
    <w:uiPriority w:val="99"/>
    <w:semiHidden/>
    <w:unhideWhenUsed/>
    <w:rsid w:val="002B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olumbiamemorial.org/" TargetMode="External"/><Relationship Id="rId13" Type="http://schemas.openxmlformats.org/officeDocument/2006/relationships/hyperlink" Target="http://clatsopcc.edu/" TargetMode="External"/><Relationship Id="rId18" Type="http://schemas.openxmlformats.org/officeDocument/2006/relationships/hyperlink" Target="http://cannonbeach.org/" TargetMode="External"/><Relationship Id="rId3" Type="http://schemas.openxmlformats.org/officeDocument/2006/relationships/settings" Target="settings.xml"/><Relationship Id="rId7" Type="http://schemas.openxmlformats.org/officeDocument/2006/relationships/hyperlink" Target="https://www.co.clatsop.or.us/" TargetMode="External"/><Relationship Id="rId12" Type="http://schemas.openxmlformats.org/officeDocument/2006/relationships/hyperlink" Target="http://www.seaside.k12.or.us/" TargetMode="External"/><Relationship Id="rId17" Type="http://schemas.openxmlformats.org/officeDocument/2006/relationships/hyperlink" Target="http://astoriacolumn.org/" TargetMode="External"/><Relationship Id="rId2" Type="http://schemas.openxmlformats.org/officeDocument/2006/relationships/styles" Target="styles.xml"/><Relationship Id="rId16" Type="http://schemas.openxmlformats.org/officeDocument/2006/relationships/hyperlink" Target="http://crm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ctbr@pacifier.com" TargetMode="External"/><Relationship Id="rId11" Type="http://schemas.openxmlformats.org/officeDocument/2006/relationships/hyperlink" Target="http://www.astoria.k12.or.us/" TargetMode="External"/><Relationship Id="rId5" Type="http://schemas.openxmlformats.org/officeDocument/2006/relationships/image" Target="media/image1.jpeg"/><Relationship Id="rId15" Type="http://schemas.openxmlformats.org/officeDocument/2006/relationships/hyperlink" Target="http://skateparks.oregon.gov/" TargetMode="External"/><Relationship Id="rId10" Type="http://schemas.openxmlformats.org/officeDocument/2006/relationships/hyperlink" Target="https://www.pacificarea.uscg.m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egon.providence.org/" TargetMode="External"/><Relationship Id="rId14" Type="http://schemas.openxmlformats.org/officeDocument/2006/relationships/hyperlink" Target="http://www.warrento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Kelly Dickson</cp:lastModifiedBy>
  <cp:revision>3</cp:revision>
  <dcterms:created xsi:type="dcterms:W3CDTF">2022-08-22T18:08:00Z</dcterms:created>
  <dcterms:modified xsi:type="dcterms:W3CDTF">2022-11-18T16:52:00Z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Acrobat PDFMaker 20 for Word</vt:lpwstr>
  </property>
  <property fmtid="{D5CDD505-2E9C-101B-9397-08002B2CF9AE}" pid="4" name="LastSaved">
    <vt:filetime>2022-07-11T00:00:00Z</vt:filetime>
  </property>
</Properties>
</file>