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828FE" w14:textId="0830461C" w:rsidR="00402CDF" w:rsidRDefault="00450BE2" w:rsidP="00450BE2">
      <w:pPr>
        <w:spacing w:line="216" w:lineRule="auto"/>
        <w:ind w:hanging="630"/>
        <w:rPr>
          <w:rFonts w:ascii="Palatino Linotype" w:hAnsi="Palatino Linotype" w:cs="Palatino Linotype"/>
          <w:sz w:val="22"/>
          <w:szCs w:val="22"/>
        </w:rPr>
      </w:pPr>
      <w:r>
        <w:rPr>
          <w:rFonts w:ascii="Palatino Linotype" w:hAnsi="Palatino Linotype" w:cs="Palatino Linotype"/>
          <w:noProof/>
          <w:sz w:val="22"/>
          <w:szCs w:val="22"/>
        </w:rPr>
        <w:drawing>
          <wp:inline distT="0" distB="0" distL="0" distR="0" wp14:anchorId="7171A532" wp14:editId="280C4A03">
            <wp:extent cx="2634558" cy="107192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6270" cy="11051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849BBD" w14:textId="7B4529AC" w:rsidR="004B1E34" w:rsidRPr="00801643" w:rsidRDefault="00B8402C" w:rsidP="00402CDF">
      <w:pPr>
        <w:spacing w:line="216" w:lineRule="auto"/>
        <w:rPr>
          <w:rFonts w:ascii="Tahoma" w:hAnsi="Tahoma" w:cs="Tahoma"/>
          <w:sz w:val="12"/>
          <w:szCs w:val="12"/>
        </w:rPr>
      </w:pPr>
      <w:r>
        <w:rPr>
          <w:noProof/>
        </w:rPr>
        <mc:AlternateContent>
          <mc:Choice Requires="wps">
            <w:drawing>
              <wp:anchor distT="4294967295" distB="4294967295" distL="114299" distR="114299" simplePos="0" relativeHeight="251656192" behindDoc="0" locked="0" layoutInCell="0" allowOverlap="1" wp14:anchorId="2AAE4828" wp14:editId="275C9356">
                <wp:simplePos x="0" y="0"/>
                <wp:positionH relativeFrom="margin">
                  <wp:posOffset>-1</wp:posOffset>
                </wp:positionH>
                <wp:positionV relativeFrom="paragraph">
                  <wp:posOffset>-1</wp:posOffset>
                </wp:positionV>
                <wp:extent cx="0" cy="0"/>
                <wp:effectExtent l="0" t="0" r="0" b="0"/>
                <wp:wrapNone/>
                <wp:docPr id="183" name="Line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82296" cmpd="tri">
                          <a:solidFill>
                            <a:srgbClr val="02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3FB6F0" id="Line 298" o:spid="_x0000_s1026" style="position:absolute;z-index:251656192;visibility:visible;mso-wrap-style:square;mso-width-percent:0;mso-height-percent:0;mso-wrap-distance-left:3.17497mm;mso-wrap-distance-top:-3e-5mm;mso-wrap-distance-right:3.17497mm;mso-wrap-distance-bottom:-3e-5mm;mso-position-horizontal:absolute;mso-position-horizontal-relative:margin;mso-position-vertical:absolute;mso-position-vertical-relative:text;mso-width-percent:0;mso-height-percent:0;mso-width-relative:page;mso-height-relative:page" from="0,0" to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" o:allowincell="f" strokecolor="#020000" strokeweight="6.48pt">
                <v:stroke linestyle="thickBetweenThin"/>
                <w10:wrap anchorx="margin"/>
              </v:line>
            </w:pict>
          </mc:Fallback>
        </mc:AlternateContent>
      </w:r>
    </w:p>
    <w:p w14:paraId="59C34DEA" w14:textId="20D09610" w:rsidR="00402CDF" w:rsidRDefault="00402CDF" w:rsidP="00402CDF">
      <w:pPr>
        <w:spacing w:line="216" w:lineRule="auto"/>
        <w:jc w:val="center"/>
        <w:rPr>
          <w:rFonts w:ascii="Candara" w:hAnsi="Candara" w:cs="Tahoma"/>
          <w:b/>
          <w:sz w:val="28"/>
          <w:szCs w:val="28"/>
        </w:rPr>
      </w:pPr>
      <w:r w:rsidRPr="00690B1F">
        <w:rPr>
          <w:rFonts w:ascii="Candara" w:hAnsi="Candara" w:cs="Tahoma"/>
          <w:b/>
          <w:sz w:val="28"/>
          <w:szCs w:val="28"/>
        </w:rPr>
        <w:t>202</w:t>
      </w:r>
      <w:r w:rsidR="004F11B1">
        <w:rPr>
          <w:rFonts w:ascii="Candara" w:hAnsi="Candara" w:cs="Tahoma"/>
          <w:b/>
          <w:sz w:val="28"/>
          <w:szCs w:val="28"/>
        </w:rPr>
        <w:t>6</w:t>
      </w:r>
      <w:r>
        <w:rPr>
          <w:rFonts w:ascii="Candara" w:hAnsi="Candara" w:cs="Tahoma"/>
          <w:b/>
          <w:sz w:val="28"/>
          <w:szCs w:val="28"/>
        </w:rPr>
        <w:t xml:space="preserve"> </w:t>
      </w:r>
      <w:r w:rsidRPr="005F6026">
        <w:rPr>
          <w:rFonts w:ascii="Candara" w:hAnsi="Candara" w:cs="Tahoma"/>
          <w:b/>
          <w:i/>
          <w:sz w:val="28"/>
          <w:szCs w:val="28"/>
        </w:rPr>
        <w:t>PER CAPITA</w:t>
      </w:r>
      <w:r w:rsidRPr="003F1542">
        <w:rPr>
          <w:rFonts w:ascii="Candara" w:hAnsi="Candara" w:cs="Tahoma"/>
          <w:b/>
          <w:sz w:val="28"/>
          <w:szCs w:val="28"/>
        </w:rPr>
        <w:t xml:space="preserve"> </w:t>
      </w:r>
      <w:r>
        <w:rPr>
          <w:rFonts w:ascii="Candara" w:hAnsi="Candara" w:cs="Tahoma"/>
          <w:b/>
          <w:sz w:val="28"/>
          <w:szCs w:val="28"/>
        </w:rPr>
        <w:t xml:space="preserve">and </w:t>
      </w:r>
      <w:r w:rsidRPr="005F6026">
        <w:rPr>
          <w:rFonts w:ascii="Candara" w:hAnsi="Candara" w:cs="Tahoma"/>
          <w:b/>
          <w:i/>
          <w:sz w:val="28"/>
          <w:szCs w:val="28"/>
        </w:rPr>
        <w:t>PRESBYTERIAN PARTNERSHIP GIVING</w:t>
      </w:r>
      <w:r>
        <w:rPr>
          <w:rFonts w:ascii="Candara" w:hAnsi="Candara" w:cs="Tahoma"/>
          <w:b/>
          <w:sz w:val="28"/>
          <w:szCs w:val="28"/>
        </w:rPr>
        <w:t xml:space="preserve"> PLEDGE FORM</w:t>
      </w:r>
    </w:p>
    <w:p w14:paraId="3490F9F4" w14:textId="77777777" w:rsidR="00402CDF" w:rsidRPr="006258B9" w:rsidRDefault="00402CDF" w:rsidP="00402CDF">
      <w:pPr>
        <w:tabs>
          <w:tab w:val="left" w:pos="10170"/>
        </w:tabs>
        <w:spacing w:line="216" w:lineRule="auto"/>
        <w:ind w:left="180" w:hanging="180"/>
        <w:rPr>
          <w:rFonts w:ascii="Candara" w:hAnsi="Candara" w:cs="Tahoma"/>
          <w:b/>
          <w:i/>
          <w:sz w:val="16"/>
          <w:szCs w:val="16"/>
        </w:rPr>
      </w:pPr>
    </w:p>
    <w:p w14:paraId="38D1C75A" w14:textId="5D5FDA6D" w:rsidR="00402CDF" w:rsidRPr="00BA394E" w:rsidRDefault="00402CDF" w:rsidP="00402CDF">
      <w:pPr>
        <w:spacing w:line="216" w:lineRule="auto"/>
        <w:jc w:val="center"/>
        <w:rPr>
          <w:rFonts w:ascii="Candara" w:hAnsi="Candara" w:cs="Tahoma"/>
          <w:b/>
          <w:i/>
          <w:sz w:val="28"/>
          <w:szCs w:val="24"/>
          <w:u w:val="single"/>
        </w:rPr>
      </w:pPr>
      <w:r w:rsidRPr="004F11B1">
        <w:rPr>
          <w:rFonts w:ascii="Candara" w:hAnsi="Candara" w:cs="Tahoma"/>
          <w:b/>
          <w:i/>
          <w:sz w:val="28"/>
          <w:szCs w:val="24"/>
          <w:highlight w:val="green"/>
          <w:u w:val="single"/>
        </w:rPr>
        <w:t>Clerk or Treasurer</w:t>
      </w:r>
      <w:proofErr w:type="gramStart"/>
      <w:r w:rsidRPr="004F11B1">
        <w:rPr>
          <w:rFonts w:ascii="Candara" w:hAnsi="Candara" w:cs="Tahoma"/>
          <w:b/>
          <w:i/>
          <w:sz w:val="28"/>
          <w:szCs w:val="24"/>
          <w:highlight w:val="green"/>
          <w:u w:val="single"/>
        </w:rPr>
        <w:t>:  please</w:t>
      </w:r>
      <w:proofErr w:type="gramEnd"/>
      <w:r w:rsidRPr="004F11B1">
        <w:rPr>
          <w:rFonts w:ascii="Candara" w:hAnsi="Candara" w:cs="Tahoma"/>
          <w:b/>
          <w:i/>
          <w:sz w:val="28"/>
          <w:szCs w:val="24"/>
          <w:highlight w:val="green"/>
          <w:u w:val="single"/>
        </w:rPr>
        <w:t xml:space="preserve"> complete and return by Ja</w:t>
      </w:r>
      <w:r w:rsidRPr="004F11B1">
        <w:rPr>
          <w:rFonts w:ascii="Candara" w:hAnsi="Candara" w:cs="Tahoma"/>
          <w:b/>
          <w:sz w:val="28"/>
          <w:szCs w:val="28"/>
          <w:highlight w:val="green"/>
          <w:u w:val="single"/>
        </w:rPr>
        <w:t>nuary 31, 202</w:t>
      </w:r>
      <w:r w:rsidR="004F11B1" w:rsidRPr="004F11B1">
        <w:rPr>
          <w:rFonts w:ascii="Candara" w:hAnsi="Candara" w:cs="Tahoma"/>
          <w:b/>
          <w:sz w:val="28"/>
          <w:szCs w:val="28"/>
          <w:highlight w:val="green"/>
          <w:u w:val="single"/>
        </w:rPr>
        <w:t>6</w:t>
      </w:r>
    </w:p>
    <w:p w14:paraId="62D9ACFF" w14:textId="77777777" w:rsidR="00402CDF" w:rsidRPr="00814C46" w:rsidRDefault="00402CDF" w:rsidP="00402CDF">
      <w:pPr>
        <w:tabs>
          <w:tab w:val="left" w:pos="10170"/>
        </w:tabs>
        <w:spacing w:line="216" w:lineRule="auto"/>
        <w:ind w:left="180" w:hanging="180"/>
        <w:jc w:val="center"/>
        <w:rPr>
          <w:rFonts w:ascii="Candara" w:hAnsi="Candara" w:cs="Tahoma"/>
          <w:b/>
          <w:i/>
          <w:sz w:val="10"/>
          <w:szCs w:val="10"/>
        </w:rPr>
      </w:pPr>
    </w:p>
    <w:p w14:paraId="3942CFB6" w14:textId="77777777" w:rsidR="00402CDF" w:rsidRPr="00814C46" w:rsidRDefault="00402CDF" w:rsidP="00402CDF">
      <w:pPr>
        <w:tabs>
          <w:tab w:val="left" w:pos="10170"/>
        </w:tabs>
        <w:spacing w:line="216" w:lineRule="auto"/>
        <w:jc w:val="both"/>
        <w:rPr>
          <w:rFonts w:ascii="Candara" w:hAnsi="Candara" w:cs="Tahoma"/>
          <w:sz w:val="10"/>
          <w:szCs w:val="10"/>
        </w:rPr>
      </w:pPr>
    </w:p>
    <w:p w14:paraId="27C00601" w14:textId="177F5DB5" w:rsidR="00402CDF" w:rsidRPr="006174D6" w:rsidRDefault="00402CDF" w:rsidP="004F11B1">
      <w:pPr>
        <w:tabs>
          <w:tab w:val="left" w:pos="10170"/>
        </w:tabs>
        <w:spacing w:line="216" w:lineRule="auto"/>
        <w:rPr>
          <w:rFonts w:ascii="Candara" w:hAnsi="Candara" w:cs="Tahoma"/>
          <w:b/>
          <w:color w:val="002060"/>
          <w:sz w:val="28"/>
          <w:szCs w:val="28"/>
          <w:u w:val="single"/>
        </w:rPr>
      </w:pPr>
      <w:r w:rsidRPr="006174D6">
        <w:rPr>
          <w:rFonts w:ascii="Candara" w:hAnsi="Candara" w:cs="Tahoma"/>
          <w:b/>
          <w:color w:val="002060"/>
          <w:sz w:val="26"/>
          <w:szCs w:val="26"/>
          <w:u w:val="single"/>
        </w:rPr>
        <w:t>202</w:t>
      </w:r>
      <w:r w:rsidR="004F11B1">
        <w:rPr>
          <w:rFonts w:ascii="Candara" w:hAnsi="Candara" w:cs="Tahoma"/>
          <w:b/>
          <w:color w:val="002060"/>
          <w:sz w:val="26"/>
          <w:szCs w:val="26"/>
          <w:u w:val="single"/>
        </w:rPr>
        <w:t>6</w:t>
      </w:r>
      <w:r w:rsidRPr="006174D6">
        <w:rPr>
          <w:rFonts w:ascii="Candara" w:hAnsi="Candara" w:cs="Tahoma"/>
          <w:b/>
          <w:color w:val="002060"/>
          <w:sz w:val="26"/>
          <w:szCs w:val="26"/>
          <w:u w:val="single"/>
        </w:rPr>
        <w:t xml:space="preserve"> Per Capita</w:t>
      </w:r>
      <w:r w:rsidR="006174D6" w:rsidRPr="006174D6">
        <w:rPr>
          <w:rFonts w:ascii="Candara" w:hAnsi="Candara" w:cs="Tahoma"/>
          <w:b/>
          <w:color w:val="002060"/>
          <w:sz w:val="26"/>
          <w:szCs w:val="26"/>
        </w:rPr>
        <w:t xml:space="preserve"> </w:t>
      </w:r>
      <w:r w:rsidR="006A2866">
        <w:rPr>
          <w:rFonts w:ascii="Candara" w:hAnsi="Candara" w:cs="Tahoma"/>
          <w:b/>
          <w:color w:val="002060"/>
          <w:sz w:val="26"/>
          <w:szCs w:val="26"/>
        </w:rPr>
        <w:t>–</w:t>
      </w:r>
      <w:r w:rsidR="006174D6" w:rsidRPr="006174D6">
        <w:rPr>
          <w:rFonts w:ascii="Candara" w:hAnsi="Candara" w:cs="Tahoma"/>
          <w:b/>
          <w:color w:val="002060"/>
          <w:sz w:val="26"/>
          <w:szCs w:val="26"/>
        </w:rPr>
        <w:t xml:space="preserve"> </w:t>
      </w:r>
      <w:r w:rsidRPr="006174D6">
        <w:rPr>
          <w:rFonts w:ascii="Candara" w:hAnsi="Candara" w:cs="Tahoma"/>
          <w:sz w:val="24"/>
          <w:szCs w:val="24"/>
        </w:rPr>
        <w:t>At</w:t>
      </w:r>
      <w:r w:rsidR="006A2866">
        <w:rPr>
          <w:rFonts w:ascii="Candara" w:hAnsi="Candara" w:cs="Tahoma"/>
          <w:sz w:val="24"/>
          <w:szCs w:val="24"/>
        </w:rPr>
        <w:t xml:space="preserve"> the </w:t>
      </w:r>
      <w:r w:rsidR="004F11B1">
        <w:rPr>
          <w:rFonts w:ascii="Candara" w:hAnsi="Candara" w:cs="Tahoma"/>
          <w:sz w:val="24"/>
          <w:szCs w:val="24"/>
        </w:rPr>
        <w:t>October 25, 2025</w:t>
      </w:r>
      <w:r w:rsidR="00690B1F" w:rsidRPr="006174D6">
        <w:rPr>
          <w:rFonts w:ascii="Candara" w:hAnsi="Candara" w:cs="Tahoma"/>
          <w:sz w:val="24"/>
          <w:szCs w:val="24"/>
        </w:rPr>
        <w:t>,</w:t>
      </w:r>
      <w:r w:rsidRPr="006174D6">
        <w:rPr>
          <w:rFonts w:ascii="Candara" w:hAnsi="Candara" w:cs="Tahoma"/>
          <w:sz w:val="24"/>
          <w:szCs w:val="24"/>
        </w:rPr>
        <w:t xml:space="preserve"> </w:t>
      </w:r>
      <w:r w:rsidR="004F11B1">
        <w:rPr>
          <w:rFonts w:ascii="Candara" w:hAnsi="Candara" w:cs="Tahoma"/>
          <w:sz w:val="24"/>
          <w:szCs w:val="24"/>
        </w:rPr>
        <w:t xml:space="preserve">Stated Meeting of the </w:t>
      </w:r>
      <w:r w:rsidRPr="006174D6">
        <w:rPr>
          <w:rFonts w:ascii="Candara" w:hAnsi="Candara" w:cs="Tahoma"/>
          <w:sz w:val="24"/>
          <w:szCs w:val="24"/>
        </w:rPr>
        <w:t>Presbytery, ministers and commissioners from congregations voted to set Presbytery per capita at $</w:t>
      </w:r>
      <w:r w:rsidR="006A2866">
        <w:rPr>
          <w:rFonts w:ascii="Candara" w:hAnsi="Candara" w:cs="Tahoma"/>
          <w:sz w:val="24"/>
          <w:szCs w:val="24"/>
        </w:rPr>
        <w:t>50.00</w:t>
      </w:r>
      <w:r w:rsidRPr="006174D6">
        <w:rPr>
          <w:rFonts w:ascii="Candara" w:hAnsi="Candara" w:cs="Tahoma"/>
          <w:sz w:val="24"/>
          <w:szCs w:val="24"/>
        </w:rPr>
        <w:t>.  For 202</w:t>
      </w:r>
      <w:r w:rsidR="004F11B1">
        <w:rPr>
          <w:rFonts w:ascii="Candara" w:hAnsi="Candara" w:cs="Tahoma"/>
          <w:sz w:val="24"/>
          <w:szCs w:val="24"/>
        </w:rPr>
        <w:t>6</w:t>
      </w:r>
      <w:r w:rsidRPr="006174D6">
        <w:rPr>
          <w:rFonts w:ascii="Candara" w:hAnsi="Candara" w:cs="Tahoma"/>
          <w:sz w:val="24"/>
          <w:szCs w:val="24"/>
        </w:rPr>
        <w:t xml:space="preserve">, per capita is calculated on your church’s </w:t>
      </w:r>
      <w:r w:rsidRPr="006174D6">
        <w:rPr>
          <w:rFonts w:ascii="Candara" w:hAnsi="Candara" w:cs="Tahoma"/>
          <w:b/>
          <w:color w:val="FF0000"/>
          <w:sz w:val="24"/>
          <w:szCs w:val="24"/>
          <w:u w:val="single"/>
        </w:rPr>
        <w:t>202</w:t>
      </w:r>
      <w:r w:rsidR="004F11B1">
        <w:rPr>
          <w:rFonts w:ascii="Candara" w:hAnsi="Candara" w:cs="Tahoma"/>
          <w:b/>
          <w:color w:val="FF0000"/>
          <w:sz w:val="24"/>
          <w:szCs w:val="24"/>
          <w:u w:val="single"/>
        </w:rPr>
        <w:t>4</w:t>
      </w:r>
      <w:r w:rsidRPr="006174D6">
        <w:rPr>
          <w:rFonts w:ascii="Candara" w:hAnsi="Candara" w:cs="Tahoma"/>
          <w:color w:val="FF0000"/>
          <w:sz w:val="24"/>
          <w:szCs w:val="24"/>
        </w:rPr>
        <w:t xml:space="preserve"> </w:t>
      </w:r>
      <w:r w:rsidRPr="006174D6">
        <w:rPr>
          <w:rFonts w:ascii="Candara" w:hAnsi="Candara" w:cs="Tahoma"/>
          <w:sz w:val="24"/>
          <w:szCs w:val="24"/>
        </w:rPr>
        <w:t>membership.</w:t>
      </w:r>
    </w:p>
    <w:p w14:paraId="0CB31987" w14:textId="77777777" w:rsidR="00402CDF" w:rsidRPr="003910BD" w:rsidRDefault="00402CDF" w:rsidP="004F11B1">
      <w:pPr>
        <w:tabs>
          <w:tab w:val="left" w:pos="10170"/>
        </w:tabs>
        <w:rPr>
          <w:rFonts w:ascii="Candara" w:hAnsi="Candara" w:cs="Tahoma"/>
          <w:sz w:val="10"/>
          <w:szCs w:val="10"/>
        </w:rPr>
      </w:pPr>
    </w:p>
    <w:p w14:paraId="4DE6F642" w14:textId="4C87B0BE" w:rsidR="00402CDF" w:rsidRPr="000B2886" w:rsidRDefault="00402CDF" w:rsidP="00402CDF">
      <w:pPr>
        <w:tabs>
          <w:tab w:val="left" w:pos="10170"/>
        </w:tabs>
        <w:jc w:val="both"/>
        <w:rPr>
          <w:rFonts w:ascii="Candara" w:hAnsi="Candara" w:cs="Tahoma"/>
          <w:sz w:val="24"/>
          <w:szCs w:val="24"/>
        </w:rPr>
      </w:pPr>
      <w:r w:rsidRPr="000B2886">
        <w:rPr>
          <w:rFonts w:ascii="Candara" w:hAnsi="Candara" w:cs="Tahoma"/>
          <w:sz w:val="24"/>
          <w:szCs w:val="24"/>
        </w:rPr>
        <w:t>The per capita apportionment for each member is</w:t>
      </w:r>
      <w:r w:rsidRPr="000B2886">
        <w:rPr>
          <w:rFonts w:ascii="Candara" w:hAnsi="Candara" w:cs="Tahoma"/>
          <w:b/>
          <w:bCs/>
          <w:sz w:val="24"/>
          <w:szCs w:val="24"/>
        </w:rPr>
        <w:t xml:space="preserve"> </w:t>
      </w:r>
      <w:r w:rsidRPr="000B2886">
        <w:rPr>
          <w:rFonts w:ascii="Candara" w:hAnsi="Candara" w:cs="Tahoma"/>
          <w:b/>
          <w:bCs/>
          <w:sz w:val="24"/>
          <w:szCs w:val="24"/>
          <w:u w:val="single"/>
        </w:rPr>
        <w:t>$</w:t>
      </w:r>
      <w:r w:rsidR="006A2866">
        <w:rPr>
          <w:rFonts w:ascii="Candara" w:hAnsi="Candara" w:cs="Tahoma"/>
          <w:b/>
          <w:bCs/>
          <w:sz w:val="24"/>
          <w:szCs w:val="24"/>
          <w:u w:val="single"/>
        </w:rPr>
        <w:t>50.00</w:t>
      </w:r>
      <w:r w:rsidRPr="000B2886">
        <w:rPr>
          <w:rFonts w:ascii="Candara" w:hAnsi="Candara" w:cs="Tahoma"/>
          <w:sz w:val="24"/>
          <w:szCs w:val="24"/>
        </w:rPr>
        <w:t xml:space="preserve"> and shared:</w:t>
      </w:r>
    </w:p>
    <w:p w14:paraId="5EF2B16C" w14:textId="77777777" w:rsidR="006174D6" w:rsidRPr="00690B1F" w:rsidRDefault="006174D6" w:rsidP="00402CDF">
      <w:pPr>
        <w:tabs>
          <w:tab w:val="left" w:pos="10170"/>
        </w:tabs>
        <w:jc w:val="both"/>
        <w:rPr>
          <w:rFonts w:ascii="Candara" w:hAnsi="Candara" w:cs="Tahoma"/>
          <w:sz w:val="22"/>
          <w:szCs w:val="22"/>
        </w:rPr>
      </w:pPr>
    </w:p>
    <w:p w14:paraId="30820DE1" w14:textId="620733D5" w:rsidR="00402CDF" w:rsidRPr="000B2886" w:rsidRDefault="00402CDF" w:rsidP="00402CDF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decimal" w:pos="4680"/>
          <w:tab w:val="left" w:pos="5040"/>
          <w:tab w:val="decimal" w:pos="5400"/>
          <w:tab w:val="left" w:pos="5760"/>
          <w:tab w:val="left" w:pos="6120"/>
          <w:tab w:val="left" w:pos="6480"/>
          <w:tab w:val="decimal" w:pos="7200"/>
          <w:tab w:val="left" w:pos="7920"/>
          <w:tab w:val="left" w:pos="8640"/>
          <w:tab w:val="left" w:pos="9360"/>
          <w:tab w:val="left" w:pos="10080"/>
          <w:tab w:val="left" w:pos="1017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87" w:lineRule="auto"/>
        <w:jc w:val="both"/>
        <w:rPr>
          <w:rFonts w:ascii="Candara" w:hAnsi="Candara" w:cs="Tahoma"/>
          <w:sz w:val="24"/>
          <w:szCs w:val="24"/>
        </w:rPr>
      </w:pPr>
      <w:r w:rsidRPr="00690B1F">
        <w:rPr>
          <w:rFonts w:ascii="Candara" w:hAnsi="Candara" w:cs="Tahoma"/>
          <w:sz w:val="22"/>
          <w:szCs w:val="22"/>
        </w:rPr>
        <w:tab/>
      </w:r>
      <w:r w:rsidRPr="00690B1F">
        <w:rPr>
          <w:rFonts w:ascii="Candara" w:hAnsi="Candara" w:cs="Tahoma"/>
          <w:sz w:val="22"/>
          <w:szCs w:val="22"/>
        </w:rPr>
        <w:tab/>
      </w:r>
      <w:r w:rsidRPr="000B2886">
        <w:rPr>
          <w:rFonts w:ascii="Candara" w:hAnsi="Candara" w:cs="Tahoma"/>
          <w:sz w:val="24"/>
          <w:szCs w:val="24"/>
        </w:rPr>
        <w:t>The General Assembly</w:t>
      </w:r>
      <w:r w:rsidRPr="000B2886">
        <w:rPr>
          <w:rFonts w:ascii="Candara" w:hAnsi="Candara" w:cs="Tahoma"/>
          <w:sz w:val="24"/>
          <w:szCs w:val="24"/>
        </w:rPr>
        <w:tab/>
      </w:r>
      <w:r w:rsidRPr="000B2886">
        <w:rPr>
          <w:rFonts w:ascii="Candara" w:hAnsi="Candara" w:cs="Tahoma"/>
          <w:sz w:val="24"/>
          <w:szCs w:val="24"/>
        </w:rPr>
        <w:tab/>
      </w:r>
      <w:r w:rsidRPr="000B2886">
        <w:rPr>
          <w:rFonts w:ascii="Candara" w:hAnsi="Candara" w:cs="Tahoma"/>
          <w:sz w:val="24"/>
          <w:szCs w:val="24"/>
        </w:rPr>
        <w:tab/>
      </w:r>
      <w:r w:rsidRPr="000B2886">
        <w:rPr>
          <w:rFonts w:ascii="Candara" w:hAnsi="Candara" w:cs="Tahoma"/>
          <w:sz w:val="24"/>
          <w:szCs w:val="24"/>
        </w:rPr>
        <w:tab/>
        <w:t>$</w:t>
      </w:r>
      <w:r w:rsidR="006A2866">
        <w:rPr>
          <w:rFonts w:ascii="Candara" w:hAnsi="Candara" w:cs="Tahoma"/>
          <w:sz w:val="24"/>
          <w:szCs w:val="24"/>
        </w:rPr>
        <w:t>10.84</w:t>
      </w:r>
      <w:r w:rsidRPr="000B2886">
        <w:rPr>
          <w:rFonts w:ascii="Candara" w:hAnsi="Candara" w:cs="Tahoma"/>
          <w:sz w:val="24"/>
          <w:szCs w:val="24"/>
        </w:rPr>
        <w:t xml:space="preserve"> </w:t>
      </w:r>
      <w:r w:rsidRPr="000B2886">
        <w:rPr>
          <w:rFonts w:ascii="Candara" w:hAnsi="Candara" w:cs="Tahoma"/>
          <w:sz w:val="24"/>
          <w:szCs w:val="24"/>
        </w:rPr>
        <w:tab/>
        <w:t xml:space="preserve"> </w:t>
      </w:r>
    </w:p>
    <w:p w14:paraId="085B4AA8" w14:textId="77777777" w:rsidR="00402CDF" w:rsidRPr="000B2886" w:rsidRDefault="00402CDF" w:rsidP="00402CDF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decimal" w:pos="4680"/>
          <w:tab w:val="left" w:pos="5040"/>
          <w:tab w:val="decimal" w:pos="5400"/>
          <w:tab w:val="left" w:pos="5760"/>
          <w:tab w:val="left" w:pos="6120"/>
          <w:tab w:val="left" w:pos="6480"/>
          <w:tab w:val="decimal" w:pos="7200"/>
          <w:tab w:val="left" w:pos="7920"/>
          <w:tab w:val="left" w:pos="8640"/>
          <w:tab w:val="left" w:pos="9360"/>
          <w:tab w:val="left" w:pos="10080"/>
          <w:tab w:val="left" w:pos="1017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87" w:lineRule="auto"/>
        <w:jc w:val="both"/>
        <w:rPr>
          <w:rFonts w:ascii="Candara" w:hAnsi="Candara" w:cs="Tahoma"/>
          <w:sz w:val="24"/>
          <w:szCs w:val="24"/>
        </w:rPr>
      </w:pPr>
      <w:r w:rsidRPr="000B2886">
        <w:rPr>
          <w:rFonts w:ascii="Candara" w:hAnsi="Candara" w:cs="Tahoma"/>
          <w:sz w:val="24"/>
          <w:szCs w:val="24"/>
        </w:rPr>
        <w:tab/>
      </w:r>
      <w:r w:rsidRPr="000B2886">
        <w:rPr>
          <w:rFonts w:ascii="Candara" w:hAnsi="Candara" w:cs="Tahoma"/>
          <w:sz w:val="24"/>
          <w:szCs w:val="24"/>
        </w:rPr>
        <w:tab/>
        <w:t xml:space="preserve">The Synod </w:t>
      </w:r>
      <w:proofErr w:type="gramStart"/>
      <w:r w:rsidRPr="000B2886">
        <w:rPr>
          <w:rFonts w:ascii="Candara" w:hAnsi="Candara" w:cs="Tahoma"/>
          <w:sz w:val="24"/>
          <w:szCs w:val="24"/>
        </w:rPr>
        <w:t>Of</w:t>
      </w:r>
      <w:proofErr w:type="gramEnd"/>
      <w:r w:rsidRPr="000B2886">
        <w:rPr>
          <w:rFonts w:ascii="Candara" w:hAnsi="Candara" w:cs="Tahoma"/>
          <w:sz w:val="24"/>
          <w:szCs w:val="24"/>
        </w:rPr>
        <w:t xml:space="preserve"> </w:t>
      </w:r>
      <w:proofErr w:type="gramStart"/>
      <w:r w:rsidRPr="000B2886">
        <w:rPr>
          <w:rFonts w:ascii="Candara" w:hAnsi="Candara" w:cs="Tahoma"/>
          <w:sz w:val="24"/>
          <w:szCs w:val="24"/>
        </w:rPr>
        <w:t>The</w:t>
      </w:r>
      <w:proofErr w:type="gramEnd"/>
      <w:r w:rsidRPr="000B2886">
        <w:rPr>
          <w:rFonts w:ascii="Candara" w:hAnsi="Candara" w:cs="Tahoma"/>
          <w:sz w:val="24"/>
          <w:szCs w:val="24"/>
        </w:rPr>
        <w:t xml:space="preserve"> Pacific</w:t>
      </w:r>
      <w:r w:rsidRPr="000B2886">
        <w:rPr>
          <w:rFonts w:ascii="Candara" w:hAnsi="Candara" w:cs="Tahoma"/>
          <w:sz w:val="24"/>
          <w:szCs w:val="24"/>
        </w:rPr>
        <w:tab/>
      </w:r>
      <w:r w:rsidRPr="000B2886">
        <w:rPr>
          <w:rFonts w:ascii="Candara" w:hAnsi="Candara" w:cs="Tahoma"/>
          <w:sz w:val="24"/>
          <w:szCs w:val="24"/>
        </w:rPr>
        <w:tab/>
      </w:r>
      <w:r w:rsidRPr="000B2886">
        <w:rPr>
          <w:rFonts w:ascii="Candara" w:hAnsi="Candara" w:cs="Tahoma"/>
          <w:sz w:val="24"/>
          <w:szCs w:val="24"/>
        </w:rPr>
        <w:tab/>
      </w:r>
      <w:r w:rsidRPr="000B2886">
        <w:rPr>
          <w:rFonts w:ascii="Candara" w:hAnsi="Candara" w:cs="Tahoma"/>
          <w:sz w:val="24"/>
          <w:szCs w:val="24"/>
        </w:rPr>
        <w:tab/>
      </w:r>
      <w:r w:rsidRPr="000B2886">
        <w:rPr>
          <w:rFonts w:ascii="Candara" w:hAnsi="Candara" w:cs="Tahoma"/>
          <w:sz w:val="24"/>
          <w:szCs w:val="24"/>
        </w:rPr>
        <w:tab/>
      </w:r>
      <w:proofErr w:type="gramStart"/>
      <w:r w:rsidRPr="000B2886">
        <w:rPr>
          <w:rFonts w:ascii="Candara" w:hAnsi="Candara" w:cs="Tahoma"/>
          <w:sz w:val="24"/>
          <w:szCs w:val="24"/>
        </w:rPr>
        <w:t>$  5.22</w:t>
      </w:r>
      <w:proofErr w:type="gramEnd"/>
    </w:p>
    <w:p w14:paraId="314BC14F" w14:textId="3F473918" w:rsidR="00402CDF" w:rsidRPr="000B2886" w:rsidRDefault="00402CDF" w:rsidP="00402CDF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decimal" w:pos="4680"/>
          <w:tab w:val="left" w:pos="5040"/>
          <w:tab w:val="decimal" w:pos="5400"/>
          <w:tab w:val="left" w:pos="5760"/>
          <w:tab w:val="left" w:pos="6120"/>
          <w:tab w:val="left" w:pos="6480"/>
          <w:tab w:val="decimal" w:pos="7200"/>
          <w:tab w:val="left" w:pos="7920"/>
          <w:tab w:val="left" w:pos="8640"/>
          <w:tab w:val="left" w:pos="9360"/>
          <w:tab w:val="left" w:pos="10080"/>
          <w:tab w:val="left" w:pos="1017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87" w:lineRule="auto"/>
        <w:jc w:val="both"/>
        <w:rPr>
          <w:rFonts w:ascii="Candara" w:hAnsi="Candara" w:cs="Tahoma"/>
          <w:sz w:val="24"/>
          <w:szCs w:val="24"/>
        </w:rPr>
      </w:pPr>
      <w:r w:rsidRPr="000B2886">
        <w:rPr>
          <w:rFonts w:ascii="Candara" w:hAnsi="Candara" w:cs="Tahoma"/>
          <w:sz w:val="24"/>
          <w:szCs w:val="24"/>
        </w:rPr>
        <w:tab/>
      </w:r>
      <w:r w:rsidRPr="000B2886">
        <w:rPr>
          <w:rFonts w:ascii="Candara" w:hAnsi="Candara" w:cs="Tahoma"/>
          <w:sz w:val="24"/>
          <w:szCs w:val="24"/>
        </w:rPr>
        <w:tab/>
        <w:t>The Presbytery of the Cascades</w:t>
      </w:r>
      <w:r w:rsidRPr="000B2886">
        <w:rPr>
          <w:rFonts w:ascii="Candara" w:hAnsi="Candara" w:cs="Tahoma"/>
          <w:sz w:val="24"/>
          <w:szCs w:val="24"/>
        </w:rPr>
        <w:tab/>
      </w:r>
      <w:r w:rsidRPr="000B2886">
        <w:rPr>
          <w:rFonts w:ascii="Candara" w:hAnsi="Candara" w:cs="Tahoma"/>
          <w:sz w:val="24"/>
          <w:szCs w:val="24"/>
        </w:rPr>
        <w:tab/>
      </w:r>
      <w:r w:rsidRPr="000B2886">
        <w:rPr>
          <w:rFonts w:ascii="Candara" w:hAnsi="Candara" w:cs="Tahoma"/>
          <w:sz w:val="24"/>
          <w:szCs w:val="24"/>
        </w:rPr>
        <w:tab/>
      </w:r>
      <w:r w:rsidRPr="000B2886">
        <w:rPr>
          <w:rFonts w:ascii="Candara" w:hAnsi="Candara" w:cs="Tahoma"/>
          <w:sz w:val="24"/>
          <w:szCs w:val="24"/>
          <w:u w:val="single"/>
        </w:rPr>
        <w:tab/>
        <w:t>$3</w:t>
      </w:r>
      <w:r w:rsidR="006A2866">
        <w:rPr>
          <w:rFonts w:ascii="Candara" w:hAnsi="Candara" w:cs="Tahoma"/>
          <w:sz w:val="24"/>
          <w:szCs w:val="24"/>
          <w:u w:val="single"/>
        </w:rPr>
        <w:t>3.94</w:t>
      </w:r>
      <w:r w:rsidRPr="000B2886">
        <w:rPr>
          <w:rFonts w:ascii="Candara" w:hAnsi="Candara" w:cs="Tahoma"/>
          <w:sz w:val="24"/>
          <w:szCs w:val="24"/>
        </w:rPr>
        <w:t xml:space="preserve"> </w:t>
      </w:r>
    </w:p>
    <w:p w14:paraId="4243C8F8" w14:textId="56C46479" w:rsidR="00402CDF" w:rsidRPr="000B2886" w:rsidRDefault="00402CDF" w:rsidP="00402CDF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decimal" w:pos="4680"/>
          <w:tab w:val="left" w:pos="5040"/>
          <w:tab w:val="decimal" w:pos="5400"/>
          <w:tab w:val="left" w:pos="5760"/>
          <w:tab w:val="left" w:pos="6120"/>
          <w:tab w:val="left" w:pos="6480"/>
          <w:tab w:val="decimal" w:pos="7200"/>
          <w:tab w:val="left" w:pos="7920"/>
          <w:tab w:val="left" w:pos="8640"/>
          <w:tab w:val="left" w:pos="9360"/>
          <w:tab w:val="left" w:pos="10080"/>
          <w:tab w:val="left" w:pos="1017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87" w:lineRule="auto"/>
        <w:jc w:val="both"/>
        <w:rPr>
          <w:rFonts w:ascii="Candara" w:hAnsi="Candara" w:cs="Tahoma"/>
          <w:b/>
          <w:sz w:val="24"/>
          <w:szCs w:val="24"/>
        </w:rPr>
      </w:pPr>
      <w:r w:rsidRPr="000B2886">
        <w:rPr>
          <w:rFonts w:ascii="Candara" w:hAnsi="Candara" w:cs="Tahoma"/>
          <w:sz w:val="24"/>
          <w:szCs w:val="24"/>
        </w:rPr>
        <w:tab/>
      </w:r>
      <w:r w:rsidRPr="000B2886">
        <w:rPr>
          <w:rFonts w:ascii="Candara" w:hAnsi="Candara" w:cs="Tahoma"/>
          <w:sz w:val="24"/>
          <w:szCs w:val="24"/>
        </w:rPr>
        <w:tab/>
      </w:r>
      <w:r w:rsidRPr="000B2886">
        <w:rPr>
          <w:rFonts w:ascii="Candara" w:hAnsi="Candara" w:cs="Tahoma"/>
          <w:sz w:val="24"/>
          <w:szCs w:val="24"/>
        </w:rPr>
        <w:tab/>
      </w:r>
      <w:r w:rsidRPr="000B2886">
        <w:rPr>
          <w:rFonts w:ascii="Candara" w:hAnsi="Candara" w:cs="Tahoma"/>
          <w:sz w:val="24"/>
          <w:szCs w:val="24"/>
        </w:rPr>
        <w:tab/>
      </w:r>
      <w:r w:rsidRPr="000B2886">
        <w:rPr>
          <w:rFonts w:ascii="Candara" w:hAnsi="Candara" w:cs="Tahoma"/>
          <w:sz w:val="24"/>
          <w:szCs w:val="24"/>
        </w:rPr>
        <w:tab/>
      </w:r>
      <w:r w:rsidRPr="000B2886">
        <w:rPr>
          <w:rFonts w:ascii="Candara" w:hAnsi="Candara" w:cs="Tahoma"/>
          <w:b/>
          <w:sz w:val="24"/>
          <w:szCs w:val="24"/>
        </w:rPr>
        <w:t>TOTAL</w:t>
      </w:r>
      <w:r w:rsidRPr="000B2886">
        <w:rPr>
          <w:rFonts w:ascii="Candara" w:hAnsi="Candara" w:cs="Tahoma"/>
          <w:sz w:val="24"/>
          <w:szCs w:val="24"/>
        </w:rPr>
        <w:tab/>
      </w:r>
      <w:r w:rsidRPr="000B2886">
        <w:rPr>
          <w:rFonts w:ascii="Candara" w:hAnsi="Candara" w:cs="Tahoma"/>
          <w:sz w:val="24"/>
          <w:szCs w:val="24"/>
        </w:rPr>
        <w:tab/>
      </w:r>
      <w:r w:rsidRPr="000B2886">
        <w:rPr>
          <w:rFonts w:ascii="Candara" w:hAnsi="Candara" w:cs="Tahoma"/>
          <w:sz w:val="24"/>
          <w:szCs w:val="24"/>
        </w:rPr>
        <w:tab/>
      </w:r>
      <w:r w:rsidRPr="000B2886">
        <w:rPr>
          <w:rFonts w:ascii="Candara" w:hAnsi="Candara" w:cs="Tahoma"/>
          <w:sz w:val="24"/>
          <w:szCs w:val="24"/>
        </w:rPr>
        <w:tab/>
        <w:t xml:space="preserve"> </w:t>
      </w:r>
      <w:r w:rsidRPr="000B2886">
        <w:rPr>
          <w:rFonts w:ascii="Candara" w:hAnsi="Candara" w:cs="Tahoma"/>
          <w:b/>
          <w:sz w:val="24"/>
          <w:szCs w:val="24"/>
        </w:rPr>
        <w:t>$</w:t>
      </w:r>
      <w:r w:rsidR="006A2866">
        <w:rPr>
          <w:rFonts w:ascii="Candara" w:hAnsi="Candara" w:cs="Tahoma"/>
          <w:b/>
          <w:sz w:val="24"/>
          <w:szCs w:val="24"/>
        </w:rPr>
        <w:t>50.</w:t>
      </w:r>
      <w:proofErr w:type="gramStart"/>
      <w:r w:rsidR="006A2866">
        <w:rPr>
          <w:rFonts w:ascii="Candara" w:hAnsi="Candara" w:cs="Tahoma"/>
          <w:b/>
          <w:sz w:val="24"/>
          <w:szCs w:val="24"/>
        </w:rPr>
        <w:t>00</w:t>
      </w:r>
      <w:r w:rsidRPr="000B2886">
        <w:rPr>
          <w:rFonts w:ascii="Candara" w:hAnsi="Candara" w:cs="Tahoma"/>
          <w:b/>
          <w:sz w:val="24"/>
          <w:szCs w:val="24"/>
        </w:rPr>
        <w:t xml:space="preserve">  Per</w:t>
      </w:r>
      <w:proofErr w:type="gramEnd"/>
      <w:r w:rsidRPr="000B2886">
        <w:rPr>
          <w:rFonts w:ascii="Candara" w:hAnsi="Candara" w:cs="Tahoma"/>
          <w:b/>
          <w:sz w:val="24"/>
          <w:szCs w:val="24"/>
        </w:rPr>
        <w:t xml:space="preserve"> Capita / Member for 202</w:t>
      </w:r>
      <w:r w:rsidR="004F11B1">
        <w:rPr>
          <w:rFonts w:ascii="Candara" w:hAnsi="Candara" w:cs="Tahoma"/>
          <w:b/>
          <w:sz w:val="24"/>
          <w:szCs w:val="24"/>
        </w:rPr>
        <w:t>4</w:t>
      </w:r>
    </w:p>
    <w:p w14:paraId="13B0A7A6" w14:textId="77777777" w:rsidR="00C70170" w:rsidRPr="000B2886" w:rsidRDefault="00C70170" w:rsidP="00C70170">
      <w:pPr>
        <w:tabs>
          <w:tab w:val="left" w:pos="10170"/>
        </w:tabs>
        <w:spacing w:line="216" w:lineRule="auto"/>
        <w:jc w:val="both"/>
        <w:rPr>
          <w:rFonts w:ascii="Candara" w:hAnsi="Candara" w:cs="Tahoma"/>
          <w:b/>
          <w:u w:val="single"/>
        </w:rPr>
      </w:pPr>
    </w:p>
    <w:p w14:paraId="70A6F90E" w14:textId="13070994" w:rsidR="00713DE1" w:rsidRPr="00802A5D" w:rsidRDefault="00C70170" w:rsidP="006174D6">
      <w:pPr>
        <w:tabs>
          <w:tab w:val="left" w:pos="10170"/>
        </w:tabs>
        <w:spacing w:line="216" w:lineRule="auto"/>
        <w:rPr>
          <w:rFonts w:ascii="Candara" w:hAnsi="Candara" w:cs="Tahoma"/>
          <w:sz w:val="24"/>
          <w:szCs w:val="24"/>
        </w:rPr>
      </w:pPr>
      <w:r w:rsidRPr="006174D6">
        <w:rPr>
          <w:rFonts w:ascii="Candara" w:hAnsi="Candara" w:cs="Tahoma"/>
          <w:b/>
          <w:color w:val="002060"/>
          <w:sz w:val="26"/>
          <w:szCs w:val="26"/>
          <w:u w:val="single"/>
        </w:rPr>
        <w:t>Presbyter</w:t>
      </w:r>
      <w:r w:rsidR="006174D6" w:rsidRPr="006174D6">
        <w:rPr>
          <w:rFonts w:ascii="Candara" w:hAnsi="Candara" w:cs="Tahoma"/>
          <w:b/>
          <w:color w:val="002060"/>
          <w:sz w:val="26"/>
          <w:szCs w:val="26"/>
          <w:u w:val="single"/>
        </w:rPr>
        <w:t>ian</w:t>
      </w:r>
      <w:r w:rsidRPr="006174D6">
        <w:rPr>
          <w:rFonts w:ascii="Candara" w:hAnsi="Candara" w:cs="Tahoma"/>
          <w:b/>
          <w:color w:val="002060"/>
          <w:sz w:val="26"/>
          <w:szCs w:val="26"/>
          <w:u w:val="single"/>
        </w:rPr>
        <w:t xml:space="preserve"> Partnership Giving Pledge</w:t>
      </w:r>
      <w:r w:rsidR="006174D6">
        <w:rPr>
          <w:rFonts w:ascii="Candara" w:hAnsi="Candara" w:cs="Tahoma"/>
          <w:b/>
          <w:color w:val="002060"/>
          <w:sz w:val="26"/>
          <w:szCs w:val="26"/>
          <w:u w:val="single"/>
        </w:rPr>
        <w:t xml:space="preserve"> </w:t>
      </w:r>
      <w:r>
        <w:rPr>
          <w:rFonts w:ascii="Candara" w:hAnsi="Candara" w:cs="Tahoma"/>
          <w:b/>
          <w:sz w:val="24"/>
          <w:szCs w:val="24"/>
        </w:rPr>
        <w:t>—</w:t>
      </w:r>
      <w:r w:rsidR="006174D6">
        <w:rPr>
          <w:rFonts w:ascii="Candara" w:hAnsi="Candara" w:cs="Tahoma"/>
          <w:b/>
          <w:sz w:val="24"/>
          <w:szCs w:val="24"/>
        </w:rPr>
        <w:t xml:space="preserve"> </w:t>
      </w:r>
      <w:r w:rsidRPr="00713DE1">
        <w:rPr>
          <w:rFonts w:ascii="Candara" w:hAnsi="Candara" w:cs="Tahoma"/>
          <w:sz w:val="24"/>
          <w:szCs w:val="24"/>
        </w:rPr>
        <w:t xml:space="preserve">Basic Mission Support/Undesignated Giving which </w:t>
      </w:r>
      <w:r w:rsidR="00A93DA6" w:rsidRPr="00713DE1">
        <w:rPr>
          <w:rFonts w:ascii="Candara" w:hAnsi="Candara" w:cs="Tahoma"/>
          <w:sz w:val="24"/>
          <w:szCs w:val="24"/>
        </w:rPr>
        <w:t xml:space="preserve">provides direct </w:t>
      </w:r>
      <w:r w:rsidRPr="00713DE1">
        <w:rPr>
          <w:rFonts w:ascii="Candara" w:hAnsi="Candara" w:cs="Tahoma"/>
          <w:sz w:val="24"/>
          <w:szCs w:val="24"/>
        </w:rPr>
        <w:t xml:space="preserve">support </w:t>
      </w:r>
      <w:r w:rsidR="00A93DA6" w:rsidRPr="00713DE1">
        <w:rPr>
          <w:rFonts w:ascii="Candara" w:hAnsi="Candara" w:cs="Tahoma"/>
          <w:sz w:val="24"/>
          <w:szCs w:val="24"/>
        </w:rPr>
        <w:t>of our mission congregation, Warm Springs PC, as well as supporting services</w:t>
      </w:r>
      <w:r w:rsidRPr="00713DE1">
        <w:rPr>
          <w:rFonts w:ascii="Candara" w:hAnsi="Candara" w:cs="Tahoma"/>
          <w:sz w:val="24"/>
          <w:szCs w:val="24"/>
        </w:rPr>
        <w:t xml:space="preserve"> </w:t>
      </w:r>
      <w:r w:rsidR="00A93DA6" w:rsidRPr="00713DE1">
        <w:rPr>
          <w:rFonts w:ascii="Candara" w:hAnsi="Candara" w:cs="Tahoma"/>
          <w:sz w:val="24"/>
          <w:szCs w:val="24"/>
        </w:rPr>
        <w:t>and missions of the</w:t>
      </w:r>
      <w:r w:rsidRPr="00713DE1">
        <w:rPr>
          <w:rFonts w:ascii="Candara" w:hAnsi="Candara" w:cs="Tahoma"/>
          <w:sz w:val="24"/>
          <w:szCs w:val="24"/>
        </w:rPr>
        <w:t xml:space="preserve"> Presbytery</w:t>
      </w:r>
      <w:r w:rsidR="00802A5D">
        <w:rPr>
          <w:rFonts w:ascii="Candara" w:hAnsi="Candara" w:cs="Tahoma"/>
          <w:sz w:val="24"/>
          <w:szCs w:val="24"/>
        </w:rPr>
        <w:t xml:space="preserve"> (including New Worshipping Communities)</w:t>
      </w:r>
      <w:r w:rsidRPr="00713DE1">
        <w:rPr>
          <w:rFonts w:ascii="Candara" w:hAnsi="Candara" w:cs="Tahoma"/>
          <w:sz w:val="24"/>
          <w:szCs w:val="24"/>
        </w:rPr>
        <w:t xml:space="preserve">, </w:t>
      </w:r>
      <w:r w:rsidR="00802A5D">
        <w:rPr>
          <w:rFonts w:ascii="Candara" w:hAnsi="Candara" w:cs="Tahoma"/>
          <w:sz w:val="24"/>
          <w:szCs w:val="24"/>
        </w:rPr>
        <w:t xml:space="preserve">and mission support to our </w:t>
      </w:r>
      <w:r w:rsidRPr="00713DE1">
        <w:rPr>
          <w:rFonts w:ascii="Candara" w:hAnsi="Candara" w:cs="Tahoma"/>
          <w:sz w:val="24"/>
          <w:szCs w:val="24"/>
        </w:rPr>
        <w:t>Synod and General Assembly</w:t>
      </w:r>
      <w:r w:rsidR="00A93DA6" w:rsidRPr="00713DE1">
        <w:rPr>
          <w:rFonts w:ascii="Candara" w:hAnsi="Candara" w:cs="Tahoma"/>
          <w:sz w:val="24"/>
          <w:szCs w:val="24"/>
        </w:rPr>
        <w:t xml:space="preserve"> not covered by per capita</w:t>
      </w:r>
      <w:r w:rsidRPr="00713DE1">
        <w:rPr>
          <w:rFonts w:ascii="Candara" w:hAnsi="Candara" w:cs="Tahoma"/>
          <w:sz w:val="24"/>
          <w:szCs w:val="24"/>
        </w:rPr>
        <w:t>.</w:t>
      </w:r>
      <w:r w:rsidR="00802A5D">
        <w:rPr>
          <w:rFonts w:ascii="Candara" w:hAnsi="Candara" w:cs="Tahoma"/>
          <w:sz w:val="24"/>
          <w:szCs w:val="24"/>
        </w:rPr>
        <w:t xml:space="preserve">  </w:t>
      </w:r>
      <w:r w:rsidR="00713DE1">
        <w:rPr>
          <w:rFonts w:ascii="Candara" w:hAnsi="Candara" w:cs="Tahoma"/>
          <w:i/>
          <w:iCs/>
          <w:sz w:val="24"/>
          <w:szCs w:val="24"/>
        </w:rPr>
        <w:t xml:space="preserve">Amount is determined by the Session. </w:t>
      </w:r>
    </w:p>
    <w:p w14:paraId="58A6CE9C" w14:textId="09893AF2" w:rsidR="00C70170" w:rsidRPr="00A93DA6" w:rsidRDefault="00C70170" w:rsidP="006174D6">
      <w:pPr>
        <w:tabs>
          <w:tab w:val="left" w:pos="10170"/>
        </w:tabs>
        <w:spacing w:line="216" w:lineRule="auto"/>
        <w:rPr>
          <w:rFonts w:ascii="Candara" w:hAnsi="Candara" w:cs="Tahoma"/>
          <w:i/>
          <w:iCs/>
          <w:sz w:val="22"/>
          <w:szCs w:val="22"/>
        </w:rPr>
      </w:pPr>
      <w:r w:rsidRPr="00713DE1">
        <w:rPr>
          <w:rFonts w:ascii="Candara" w:hAnsi="Candara" w:cs="Tahoma"/>
          <w:i/>
          <w:iCs/>
          <w:sz w:val="24"/>
          <w:szCs w:val="24"/>
        </w:rPr>
        <w:t>Goal</w:t>
      </w:r>
      <w:proofErr w:type="gramStart"/>
      <w:r w:rsidRPr="00713DE1">
        <w:rPr>
          <w:rFonts w:ascii="Candara" w:hAnsi="Candara" w:cs="Tahoma"/>
          <w:i/>
          <w:iCs/>
          <w:sz w:val="24"/>
          <w:szCs w:val="24"/>
        </w:rPr>
        <w:t xml:space="preserve">:  </w:t>
      </w:r>
      <w:r w:rsidR="00A93DA6" w:rsidRPr="00713DE1">
        <w:rPr>
          <w:rFonts w:ascii="Candara" w:hAnsi="Candara" w:cs="Tahoma"/>
          <w:i/>
          <w:iCs/>
          <w:sz w:val="24"/>
          <w:szCs w:val="24"/>
        </w:rPr>
        <w:t>Per</w:t>
      </w:r>
      <w:proofErr w:type="gramEnd"/>
      <w:r w:rsidR="00A93DA6" w:rsidRPr="00713DE1">
        <w:rPr>
          <w:rFonts w:ascii="Candara" w:hAnsi="Candara" w:cs="Tahoma"/>
          <w:i/>
          <w:iCs/>
          <w:sz w:val="24"/>
          <w:szCs w:val="24"/>
        </w:rPr>
        <w:t xml:space="preserve"> Capita + Partnership Giving = </w:t>
      </w:r>
      <w:r w:rsidRPr="00713DE1">
        <w:rPr>
          <w:rFonts w:ascii="Candara" w:hAnsi="Candara" w:cs="Tahoma"/>
          <w:i/>
          <w:iCs/>
          <w:sz w:val="24"/>
          <w:szCs w:val="24"/>
        </w:rPr>
        <w:t>10% of congregation</w:t>
      </w:r>
      <w:r w:rsidR="007F7955" w:rsidRPr="00713DE1">
        <w:rPr>
          <w:rFonts w:ascii="Candara" w:hAnsi="Candara" w:cs="Tahoma"/>
          <w:i/>
          <w:iCs/>
          <w:sz w:val="24"/>
          <w:szCs w:val="24"/>
        </w:rPr>
        <w:t>’</w:t>
      </w:r>
      <w:r w:rsidRPr="00713DE1">
        <w:rPr>
          <w:rFonts w:ascii="Candara" w:hAnsi="Candara" w:cs="Tahoma"/>
          <w:i/>
          <w:iCs/>
          <w:sz w:val="24"/>
          <w:szCs w:val="24"/>
        </w:rPr>
        <w:t>s operating budget.</w:t>
      </w:r>
    </w:p>
    <w:p w14:paraId="3D81A0B2" w14:textId="77777777" w:rsidR="00402CDF" w:rsidRDefault="00402CDF" w:rsidP="00402CDF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decimal" w:pos="4680"/>
          <w:tab w:val="left" w:pos="5040"/>
          <w:tab w:val="decimal" w:pos="5400"/>
          <w:tab w:val="left" w:pos="5760"/>
          <w:tab w:val="left" w:pos="6120"/>
          <w:tab w:val="left" w:pos="6480"/>
          <w:tab w:val="decimal" w:pos="7200"/>
          <w:tab w:val="left" w:pos="7920"/>
          <w:tab w:val="left" w:pos="8640"/>
          <w:tab w:val="left" w:pos="9360"/>
          <w:tab w:val="left" w:pos="10080"/>
          <w:tab w:val="left" w:pos="1017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Candara" w:hAnsi="Candara" w:cs="Tahoma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0" allowOverlap="1" wp14:anchorId="16FA7281" wp14:editId="19891429">
                <wp:simplePos x="0" y="0"/>
                <wp:positionH relativeFrom="margin">
                  <wp:posOffset>-6350</wp:posOffset>
                </wp:positionH>
                <wp:positionV relativeFrom="paragraph">
                  <wp:posOffset>64135</wp:posOffset>
                </wp:positionV>
                <wp:extent cx="6629400" cy="6350"/>
                <wp:effectExtent l="0" t="19050" r="19050" b="31750"/>
                <wp:wrapNone/>
                <wp:docPr id="182" name="Line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629400" cy="6350"/>
                        </a:xfrm>
                        <a:prstGeom prst="line">
                          <a:avLst/>
                        </a:prstGeom>
                        <a:noFill/>
                        <a:ln w="36576" cmpd="dbl">
                          <a:solidFill>
                            <a:srgbClr val="02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1D93DA" id="Line 301" o:spid="_x0000_s1026" style="position:absolute;flip:y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-.5pt,5.05pt" to="521.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" o:allowincell="f" strokecolor="#020000" strokeweight="2.88pt">
                <v:stroke linestyle="thinThin"/>
                <w10:wrap anchorx="margin"/>
              </v:line>
            </w:pict>
          </mc:Fallback>
        </mc:AlternateContent>
      </w:r>
    </w:p>
    <w:p w14:paraId="534E50DA" w14:textId="26EC5D78" w:rsidR="00402CDF" w:rsidRPr="00647055" w:rsidRDefault="00402CDF" w:rsidP="00420D19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decimal" w:pos="4680"/>
          <w:tab w:val="left" w:pos="5040"/>
          <w:tab w:val="decimal" w:pos="5400"/>
          <w:tab w:val="left" w:pos="5760"/>
          <w:tab w:val="left" w:pos="6120"/>
          <w:tab w:val="left" w:pos="6480"/>
          <w:tab w:val="decimal" w:pos="7200"/>
          <w:tab w:val="left" w:pos="7920"/>
          <w:tab w:val="left" w:pos="8640"/>
          <w:tab w:val="left" w:pos="9360"/>
          <w:tab w:val="left" w:pos="10080"/>
          <w:tab w:val="left" w:pos="1017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Candara" w:hAnsi="Candara" w:cs="Tahoma"/>
          <w:b/>
          <w:color w:val="2F5496" w:themeColor="accent1" w:themeShade="BF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294967295" distB="4294967295" distL="114299" distR="114299" simplePos="0" relativeHeight="251659264" behindDoc="0" locked="0" layoutInCell="0" allowOverlap="1" wp14:anchorId="3497F257" wp14:editId="4438C73A">
                <wp:simplePos x="0" y="0"/>
                <wp:positionH relativeFrom="margin">
                  <wp:posOffset>-1</wp:posOffset>
                </wp:positionH>
                <wp:positionV relativeFrom="paragraph">
                  <wp:posOffset>-1</wp:posOffset>
                </wp:positionV>
                <wp:extent cx="0" cy="0"/>
                <wp:effectExtent l="0" t="0" r="0" b="0"/>
                <wp:wrapNone/>
                <wp:docPr id="181" name="Line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82296" cmpd="tri">
                          <a:solidFill>
                            <a:srgbClr val="02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3CF29A" id="Line 300" o:spid="_x0000_s1026" style="position:absolute;z-index:251659264;visibility:visible;mso-wrap-style:square;mso-width-percent:0;mso-height-percent:0;mso-wrap-distance-left:3.17497mm;mso-wrap-distance-top:-3e-5mm;mso-wrap-distance-right:3.17497mm;mso-wrap-distance-bottom:-3e-5mm;mso-position-horizontal:absolute;mso-position-horizontal-relative:margin;mso-position-vertical:absolute;mso-position-vertical-relative:text;mso-width-percent:0;mso-height-percent:0;mso-width-relative:page;mso-height-relative:page" from="0,0" to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" o:allowincell="f" strokecolor="#020000" strokeweight="6.48pt">
                <v:stroke linestyle="thickBetweenThin"/>
                <w10:wrap anchorx="margin"/>
              </v:line>
            </w:pict>
          </mc:Fallback>
        </mc:AlternateContent>
      </w:r>
      <w:r w:rsidRPr="003F1542">
        <w:rPr>
          <w:rFonts w:ascii="Candara" w:hAnsi="Candara" w:cs="Tahoma"/>
          <w:b/>
          <w:sz w:val="24"/>
          <w:szCs w:val="24"/>
        </w:rPr>
        <w:t>Church</w:t>
      </w:r>
      <w:r w:rsidR="0033196C">
        <w:rPr>
          <w:rFonts w:ascii="Candara" w:hAnsi="Candara" w:cs="Tahoma"/>
          <w:b/>
          <w:sz w:val="24"/>
          <w:szCs w:val="24"/>
        </w:rPr>
        <w:t>:</w:t>
      </w:r>
      <w:r w:rsidR="00BD2BA3">
        <w:rPr>
          <w:rFonts w:ascii="Candara" w:hAnsi="Candara" w:cs="Tahoma"/>
          <w:b/>
          <w:sz w:val="24"/>
          <w:szCs w:val="24"/>
        </w:rPr>
        <w:t xml:space="preserve">  </w:t>
      </w:r>
      <w:r w:rsidR="009C04E5">
        <w:rPr>
          <w:rFonts w:ascii="Candara" w:hAnsi="Candara" w:cs="Tahoma"/>
          <w:b/>
          <w:color w:val="2F5496" w:themeColor="accent1" w:themeShade="BF"/>
          <w:sz w:val="26"/>
          <w:szCs w:val="26"/>
        </w:rPr>
        <w:t xml:space="preserve"> </w:t>
      </w:r>
    </w:p>
    <w:p w14:paraId="56328362" w14:textId="77777777" w:rsidR="00420D19" w:rsidRDefault="00420D19" w:rsidP="00420D19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decimal" w:pos="4680"/>
          <w:tab w:val="left" w:pos="5040"/>
          <w:tab w:val="decimal" w:pos="5400"/>
          <w:tab w:val="left" w:pos="5760"/>
          <w:tab w:val="left" w:pos="6120"/>
          <w:tab w:val="left" w:pos="6480"/>
          <w:tab w:val="decimal" w:pos="7200"/>
          <w:tab w:val="left" w:pos="7920"/>
          <w:tab w:val="left" w:pos="8640"/>
          <w:tab w:val="left" w:pos="9360"/>
          <w:tab w:val="left" w:pos="10080"/>
          <w:tab w:val="left" w:pos="1017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Candara" w:hAnsi="Candara" w:cs="Tahoma"/>
          <w:b/>
          <w:sz w:val="24"/>
          <w:szCs w:val="24"/>
        </w:rPr>
      </w:pPr>
    </w:p>
    <w:p w14:paraId="70B6CE24" w14:textId="7963FA11" w:rsidR="007614A8" w:rsidRPr="006D36FE" w:rsidRDefault="00402CDF" w:rsidP="007614A8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decimal" w:pos="4680"/>
          <w:tab w:val="left" w:pos="5040"/>
          <w:tab w:val="decimal" w:pos="5400"/>
          <w:tab w:val="left" w:pos="5760"/>
          <w:tab w:val="left" w:pos="6120"/>
          <w:tab w:val="left" w:pos="6480"/>
          <w:tab w:val="decimal" w:pos="7200"/>
          <w:tab w:val="left" w:pos="7920"/>
          <w:tab w:val="left" w:pos="8640"/>
          <w:tab w:val="left" w:pos="9360"/>
          <w:tab w:val="left" w:pos="10080"/>
          <w:tab w:val="left" w:pos="1017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Candara" w:hAnsi="Candara" w:cs="Tahoma"/>
          <w:b/>
          <w:noProof/>
          <w:color w:val="2F5496" w:themeColor="accent1" w:themeShade="BF"/>
          <w:sz w:val="26"/>
          <w:szCs w:val="26"/>
        </w:rPr>
      </w:pPr>
      <w:r>
        <w:rPr>
          <w:rFonts w:ascii="Candara" w:hAnsi="Candara" w:cs="Tahoma"/>
          <w:b/>
          <w:sz w:val="24"/>
          <w:szCs w:val="24"/>
        </w:rPr>
        <w:t xml:space="preserve">City: </w:t>
      </w:r>
      <w:r>
        <w:rPr>
          <w:rFonts w:ascii="Candara" w:hAnsi="Candara" w:cs="Tahoma"/>
          <w:b/>
          <w:noProof/>
          <w:sz w:val="24"/>
          <w:szCs w:val="24"/>
        </w:rPr>
        <w:t xml:space="preserve"> </w:t>
      </w:r>
      <w:r w:rsidR="009C04E5">
        <w:rPr>
          <w:rFonts w:ascii="Candara" w:hAnsi="Candara" w:cs="Tahoma"/>
          <w:b/>
          <w:noProof/>
          <w:color w:val="2F5496" w:themeColor="accent1" w:themeShade="BF"/>
          <w:sz w:val="26"/>
          <w:szCs w:val="26"/>
        </w:rPr>
        <w:t xml:space="preserve"> </w:t>
      </w:r>
    </w:p>
    <w:p w14:paraId="4763D71D" w14:textId="77777777" w:rsidR="00591086" w:rsidRDefault="00591086" w:rsidP="00402CDF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decimal" w:pos="4680"/>
          <w:tab w:val="left" w:pos="5040"/>
          <w:tab w:val="decimal" w:pos="5400"/>
          <w:tab w:val="left" w:pos="5760"/>
          <w:tab w:val="left" w:pos="6120"/>
          <w:tab w:val="left" w:pos="6480"/>
          <w:tab w:val="decimal" w:pos="7200"/>
          <w:tab w:val="left" w:pos="7920"/>
          <w:tab w:val="left" w:pos="8640"/>
          <w:tab w:val="left" w:pos="9360"/>
          <w:tab w:val="left" w:pos="10080"/>
          <w:tab w:val="left" w:pos="1017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andara" w:hAnsi="Candara" w:cs="Tahoma"/>
          <w:sz w:val="24"/>
          <w:szCs w:val="24"/>
        </w:rPr>
      </w:pPr>
    </w:p>
    <w:p w14:paraId="669BD8E2" w14:textId="2364BFF4" w:rsidR="00591086" w:rsidRDefault="00402CDF" w:rsidP="00591086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decimal" w:pos="4680"/>
          <w:tab w:val="left" w:pos="5040"/>
          <w:tab w:val="decimal" w:pos="5400"/>
          <w:tab w:val="left" w:pos="5760"/>
          <w:tab w:val="left" w:pos="6120"/>
          <w:tab w:val="left" w:pos="6480"/>
          <w:tab w:val="decimal" w:pos="7200"/>
          <w:tab w:val="left" w:pos="7920"/>
          <w:tab w:val="left" w:pos="8640"/>
          <w:tab w:val="left" w:pos="9360"/>
          <w:tab w:val="left" w:pos="10080"/>
          <w:tab w:val="left" w:pos="1017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andara" w:hAnsi="Candara" w:cs="Tahoma"/>
          <w:sz w:val="24"/>
          <w:szCs w:val="24"/>
        </w:rPr>
      </w:pPr>
      <w:r w:rsidRPr="00814C46">
        <w:rPr>
          <w:rFonts w:ascii="Candara" w:hAnsi="Candara" w:cs="Tahoma"/>
          <w:b/>
          <w:color w:val="FF0000"/>
          <w:sz w:val="24"/>
          <w:szCs w:val="24"/>
        </w:rPr>
        <w:t>20</w:t>
      </w:r>
      <w:r>
        <w:rPr>
          <w:rFonts w:ascii="Candara" w:hAnsi="Candara" w:cs="Tahoma"/>
          <w:b/>
          <w:color w:val="FF0000"/>
          <w:sz w:val="24"/>
          <w:szCs w:val="24"/>
        </w:rPr>
        <w:t>2</w:t>
      </w:r>
      <w:r w:rsidR="004F11B1">
        <w:rPr>
          <w:rFonts w:ascii="Candara" w:hAnsi="Candara" w:cs="Tahoma"/>
          <w:b/>
          <w:color w:val="FF0000"/>
          <w:sz w:val="24"/>
          <w:szCs w:val="24"/>
        </w:rPr>
        <w:t>4</w:t>
      </w:r>
      <w:r>
        <w:rPr>
          <w:rFonts w:ascii="Candara" w:hAnsi="Candara" w:cs="Tahoma"/>
          <w:sz w:val="24"/>
          <w:szCs w:val="24"/>
        </w:rPr>
        <w:t xml:space="preserve"> Membership</w:t>
      </w:r>
      <w:r w:rsidR="006D36FE">
        <w:rPr>
          <w:rFonts w:ascii="Candara" w:hAnsi="Candara" w:cs="Tahoma"/>
          <w:sz w:val="24"/>
          <w:szCs w:val="24"/>
        </w:rPr>
        <w:t xml:space="preserve">:  </w:t>
      </w:r>
      <w:r w:rsidR="008F34D3" w:rsidRPr="006D36FE">
        <w:rPr>
          <w:rFonts w:ascii="Candara" w:hAnsi="Candara" w:cs="Tahoma"/>
          <w:sz w:val="24"/>
          <w:szCs w:val="24"/>
          <w:u w:val="single"/>
        </w:rPr>
        <w:fldChar w:fldCharType="begin"/>
      </w:r>
      <w:r w:rsidR="008F34D3" w:rsidRPr="006D36FE">
        <w:rPr>
          <w:rFonts w:ascii="Candara" w:hAnsi="Candara" w:cs="Tahoma"/>
          <w:sz w:val="24"/>
          <w:szCs w:val="24"/>
          <w:u w:val="single"/>
        </w:rPr>
        <w:instrText xml:space="preserve"> MERGEFIELD "Members" </w:instrText>
      </w:r>
      <w:r w:rsidR="008F34D3" w:rsidRPr="006D36FE">
        <w:rPr>
          <w:rFonts w:ascii="Candara" w:hAnsi="Candara" w:cs="Tahoma"/>
          <w:sz w:val="24"/>
          <w:szCs w:val="24"/>
          <w:u w:val="single"/>
        </w:rPr>
        <w:fldChar w:fldCharType="separate"/>
      </w:r>
      <w:r w:rsidR="00973603" w:rsidRPr="005F2AD8">
        <w:rPr>
          <w:rFonts w:ascii="Candara" w:hAnsi="Candara" w:cs="Tahoma"/>
          <w:noProof/>
          <w:sz w:val="24"/>
          <w:szCs w:val="24"/>
          <w:u w:val="single"/>
        </w:rPr>
        <w:t>19</w:t>
      </w:r>
      <w:r w:rsidR="008F34D3" w:rsidRPr="006D36FE">
        <w:rPr>
          <w:rFonts w:ascii="Candara" w:hAnsi="Candara" w:cs="Tahoma"/>
          <w:sz w:val="24"/>
          <w:szCs w:val="24"/>
          <w:u w:val="single"/>
        </w:rPr>
        <w:fldChar w:fldCharType="end"/>
      </w:r>
      <w:r w:rsidR="00420D19">
        <w:rPr>
          <w:rFonts w:ascii="Candara" w:hAnsi="Candara" w:cs="Tahoma"/>
          <w:sz w:val="24"/>
          <w:szCs w:val="24"/>
        </w:rPr>
        <w:t xml:space="preserve"> </w:t>
      </w:r>
      <w:r w:rsidR="00591086">
        <w:rPr>
          <w:rFonts w:ascii="Candara" w:hAnsi="Candara" w:cs="Tahoma"/>
          <w:sz w:val="24"/>
          <w:szCs w:val="24"/>
        </w:rPr>
        <w:t xml:space="preserve"> </w:t>
      </w:r>
      <w:r>
        <w:rPr>
          <w:rFonts w:ascii="Candara" w:hAnsi="Candara" w:cs="Tahoma"/>
          <w:sz w:val="24"/>
          <w:szCs w:val="24"/>
        </w:rPr>
        <w:t xml:space="preserve">Members  </w:t>
      </w:r>
      <w:r w:rsidR="00141E8B">
        <w:rPr>
          <w:rFonts w:ascii="Candara" w:hAnsi="Candara" w:cs="Tahoma"/>
          <w:sz w:val="24"/>
          <w:szCs w:val="24"/>
        </w:rPr>
        <w:t xml:space="preserve"> </w:t>
      </w:r>
      <w:r>
        <w:rPr>
          <w:rFonts w:ascii="Candara" w:hAnsi="Candara" w:cs="Tahoma"/>
          <w:sz w:val="24"/>
          <w:szCs w:val="24"/>
        </w:rPr>
        <w:t xml:space="preserve">X   </w:t>
      </w:r>
      <w:r w:rsidRPr="006D36FE">
        <w:rPr>
          <w:rFonts w:ascii="Candara" w:hAnsi="Candara" w:cs="Tahoma"/>
          <w:b/>
          <w:bCs/>
          <w:sz w:val="24"/>
          <w:szCs w:val="24"/>
        </w:rPr>
        <w:t>$</w:t>
      </w:r>
      <w:r w:rsidR="006A2866" w:rsidRPr="006D36FE">
        <w:rPr>
          <w:rFonts w:ascii="Candara" w:hAnsi="Candara" w:cs="Tahoma"/>
          <w:b/>
          <w:bCs/>
          <w:sz w:val="24"/>
          <w:szCs w:val="24"/>
        </w:rPr>
        <w:t>50.00</w:t>
      </w:r>
      <w:r>
        <w:rPr>
          <w:rFonts w:ascii="Candara" w:hAnsi="Candara" w:cs="Tahoma"/>
          <w:sz w:val="24"/>
          <w:szCs w:val="24"/>
        </w:rPr>
        <w:t xml:space="preserve"> </w:t>
      </w:r>
      <w:proofErr w:type="gramStart"/>
      <w:r>
        <w:rPr>
          <w:rFonts w:ascii="Candara" w:hAnsi="Candara" w:cs="Tahoma"/>
          <w:sz w:val="24"/>
          <w:szCs w:val="24"/>
        </w:rPr>
        <w:t xml:space="preserve">= </w:t>
      </w:r>
      <w:r w:rsidR="007614A8">
        <w:rPr>
          <w:rFonts w:ascii="Candara" w:hAnsi="Candara" w:cs="Tahoma"/>
          <w:sz w:val="24"/>
          <w:szCs w:val="24"/>
        </w:rPr>
        <w:t xml:space="preserve"> </w:t>
      </w:r>
      <w:r w:rsidR="00862525" w:rsidRPr="006D36FE">
        <w:rPr>
          <w:rFonts w:ascii="Candara" w:hAnsi="Candara" w:cs="Tahoma"/>
          <w:b/>
          <w:bCs/>
          <w:color w:val="2F5496" w:themeColor="accent1" w:themeShade="BF"/>
          <w:sz w:val="24"/>
          <w:szCs w:val="24"/>
          <w:u w:val="single"/>
        </w:rPr>
        <w:t>$</w:t>
      </w:r>
      <w:proofErr w:type="gramEnd"/>
    </w:p>
    <w:p w14:paraId="1F33DAFC" w14:textId="77777777" w:rsidR="009C04E5" w:rsidRDefault="009C04E5" w:rsidP="00402CDF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decimal" w:pos="4680"/>
          <w:tab w:val="left" w:pos="5040"/>
          <w:tab w:val="decimal" w:pos="5400"/>
          <w:tab w:val="left" w:pos="5760"/>
          <w:tab w:val="left" w:pos="6120"/>
          <w:tab w:val="left" w:pos="6480"/>
          <w:tab w:val="decimal" w:pos="7200"/>
          <w:tab w:val="left" w:pos="7920"/>
          <w:tab w:val="left" w:pos="8640"/>
          <w:tab w:val="left" w:pos="9360"/>
          <w:tab w:val="left" w:pos="10080"/>
          <w:tab w:val="left" w:pos="1017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andara" w:hAnsi="Candara" w:cs="Tahoma"/>
          <w:sz w:val="24"/>
          <w:szCs w:val="24"/>
        </w:rPr>
      </w:pPr>
    </w:p>
    <w:p w14:paraId="7651E80E" w14:textId="52F1BEDC" w:rsidR="00402CDF" w:rsidRDefault="00402CDF" w:rsidP="00402CDF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decimal" w:pos="4680"/>
          <w:tab w:val="left" w:pos="5040"/>
          <w:tab w:val="decimal" w:pos="5400"/>
          <w:tab w:val="left" w:pos="5760"/>
          <w:tab w:val="left" w:pos="6120"/>
          <w:tab w:val="left" w:pos="6480"/>
          <w:tab w:val="decimal" w:pos="7200"/>
          <w:tab w:val="left" w:pos="7920"/>
          <w:tab w:val="left" w:pos="8640"/>
          <w:tab w:val="left" w:pos="9360"/>
          <w:tab w:val="left" w:pos="10080"/>
          <w:tab w:val="left" w:pos="1017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andara" w:hAnsi="Candara" w:cs="Tahoma"/>
          <w:b/>
          <w:sz w:val="23"/>
          <w:szCs w:val="23"/>
        </w:rPr>
      </w:pPr>
      <w:r>
        <w:rPr>
          <w:rFonts w:ascii="Candara" w:hAnsi="Candara" w:cs="Tahoma"/>
          <w:sz w:val="24"/>
          <w:szCs w:val="24"/>
        </w:rPr>
        <w:t>Partnership Giving Pledge determined by the session:   $</w:t>
      </w:r>
      <w:r w:rsidRPr="00814C46">
        <w:rPr>
          <w:rFonts w:ascii="Candara" w:hAnsi="Candara" w:cs="Tahoma"/>
          <w:b/>
          <w:sz w:val="24"/>
          <w:szCs w:val="24"/>
        </w:rPr>
        <w:t>_______________</w:t>
      </w:r>
    </w:p>
    <w:p w14:paraId="3F406110" w14:textId="77777777" w:rsidR="00402CDF" w:rsidRDefault="00402CDF" w:rsidP="00402CDF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decimal" w:pos="4680"/>
          <w:tab w:val="left" w:pos="5040"/>
          <w:tab w:val="decimal" w:pos="5400"/>
          <w:tab w:val="left" w:pos="5760"/>
          <w:tab w:val="left" w:pos="6120"/>
          <w:tab w:val="left" w:pos="6480"/>
          <w:tab w:val="decimal" w:pos="7200"/>
          <w:tab w:val="left" w:pos="7920"/>
          <w:tab w:val="left" w:pos="8640"/>
          <w:tab w:val="left" w:pos="9360"/>
          <w:tab w:val="left" w:pos="10080"/>
          <w:tab w:val="left" w:pos="1017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andara" w:hAnsi="Candara" w:cs="Tahoma"/>
          <w:b/>
          <w:sz w:val="23"/>
          <w:szCs w:val="23"/>
        </w:rPr>
      </w:pPr>
      <w:r>
        <w:rPr>
          <w:rFonts w:ascii="Candara" w:hAnsi="Candara" w:cs="Tahoma"/>
          <w:b/>
          <w:sz w:val="23"/>
          <w:szCs w:val="23"/>
        </w:rPr>
        <w:tab/>
      </w:r>
      <w:r>
        <w:rPr>
          <w:rFonts w:ascii="Candara" w:hAnsi="Candara" w:cs="Tahoma"/>
          <w:b/>
          <w:sz w:val="23"/>
          <w:szCs w:val="23"/>
        </w:rPr>
        <w:tab/>
        <w:t xml:space="preserve"> </w:t>
      </w:r>
    </w:p>
    <w:p w14:paraId="23D885F2" w14:textId="77777777" w:rsidR="00402CDF" w:rsidRPr="008E1E64" w:rsidRDefault="00402CDF" w:rsidP="00402CDF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decimal" w:pos="4680"/>
          <w:tab w:val="left" w:pos="5040"/>
          <w:tab w:val="decimal" w:pos="5400"/>
          <w:tab w:val="left" w:pos="5760"/>
          <w:tab w:val="left" w:pos="6120"/>
          <w:tab w:val="left" w:pos="6480"/>
          <w:tab w:val="decimal" w:pos="7200"/>
          <w:tab w:val="left" w:pos="7920"/>
          <w:tab w:val="left" w:pos="8640"/>
          <w:tab w:val="left" w:pos="9360"/>
          <w:tab w:val="left" w:pos="1008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hanging="450"/>
        <w:jc w:val="center"/>
        <w:rPr>
          <w:rFonts w:ascii="Candara" w:hAnsi="Candara" w:cs="Tahoma"/>
          <w:lang w:val="pt-PT"/>
        </w:rPr>
      </w:pPr>
      <w:r w:rsidRPr="008E1E64">
        <w:rPr>
          <w:rFonts w:ascii="Candara" w:hAnsi="Candara" w:cs="Tahoma"/>
          <w:lang w:val="pt-PT"/>
        </w:rPr>
        <w:t xml:space="preserve">= = = =    </w:t>
      </w:r>
      <w:r w:rsidRPr="008E1E64">
        <w:rPr>
          <w:rFonts w:ascii="Candara" w:hAnsi="Candara" w:cs="Tahoma"/>
          <w:b/>
          <w:i/>
          <w:iCs/>
          <w:lang w:val="pt-PT"/>
        </w:rPr>
        <w:t>C U T   H E R E   A N D   R E T U R N   T H I S   P O R T I O N   T O   T H E    P R E S B Y T E R Y    O F F I C E</w:t>
      </w:r>
      <w:r w:rsidRPr="008E1E64">
        <w:rPr>
          <w:rFonts w:ascii="Candara" w:hAnsi="Candara" w:cs="Tahoma"/>
          <w:b/>
          <w:lang w:val="pt-PT"/>
        </w:rPr>
        <w:t xml:space="preserve">     </w:t>
      </w:r>
      <w:r w:rsidRPr="008E1E64">
        <w:rPr>
          <w:rFonts w:ascii="Candara" w:hAnsi="Candara" w:cs="Tahoma"/>
          <w:lang w:val="pt-PT"/>
        </w:rPr>
        <w:t>= = = =</w:t>
      </w:r>
    </w:p>
    <w:p w14:paraId="4497544E" w14:textId="77777777" w:rsidR="00402CDF" w:rsidRPr="008E1E64" w:rsidRDefault="00402CDF" w:rsidP="00402CDF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decimal" w:pos="4680"/>
          <w:tab w:val="left" w:pos="5040"/>
          <w:tab w:val="decimal" w:pos="5400"/>
          <w:tab w:val="left" w:pos="5760"/>
          <w:tab w:val="left" w:pos="6120"/>
          <w:tab w:val="left" w:pos="6480"/>
          <w:tab w:val="decimal" w:pos="7200"/>
          <w:tab w:val="left" w:pos="7920"/>
          <w:tab w:val="left" w:pos="8640"/>
          <w:tab w:val="left" w:pos="9360"/>
          <w:tab w:val="left" w:pos="10080"/>
          <w:tab w:val="left" w:pos="1017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andara" w:hAnsi="Candara" w:cs="Tahoma"/>
          <w:b/>
          <w:sz w:val="24"/>
          <w:szCs w:val="24"/>
          <w:lang w:val="pt-PT"/>
        </w:rPr>
      </w:pPr>
    </w:p>
    <w:p w14:paraId="7C8A016F" w14:textId="7A4B4320" w:rsidR="00402CDF" w:rsidRPr="006D36FE" w:rsidRDefault="00402CDF" w:rsidP="00402CDF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decimal" w:pos="4680"/>
          <w:tab w:val="left" w:pos="5040"/>
          <w:tab w:val="decimal" w:pos="5400"/>
          <w:tab w:val="left" w:pos="5760"/>
          <w:tab w:val="left" w:pos="6120"/>
          <w:tab w:val="left" w:pos="6480"/>
          <w:tab w:val="decimal" w:pos="7200"/>
          <w:tab w:val="left" w:pos="7920"/>
          <w:tab w:val="left" w:pos="8640"/>
          <w:tab w:val="left" w:pos="9360"/>
          <w:tab w:val="left" w:pos="10080"/>
          <w:tab w:val="left" w:pos="1017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andara" w:hAnsi="Candara" w:cs="Tahoma"/>
          <w:b/>
          <w:noProof/>
          <w:color w:val="2F5496" w:themeColor="accent1" w:themeShade="BF"/>
          <w:sz w:val="26"/>
          <w:szCs w:val="26"/>
        </w:rPr>
      </w:pPr>
      <w:r w:rsidRPr="00A13F2E">
        <w:rPr>
          <w:rFonts w:ascii="Candara" w:hAnsi="Candara" w:cs="Tahoma"/>
          <w:b/>
          <w:sz w:val="28"/>
          <w:szCs w:val="28"/>
        </w:rPr>
        <w:t>Church:</w:t>
      </w:r>
      <w:r w:rsidR="008F34D3">
        <w:rPr>
          <w:rFonts w:ascii="Candara" w:hAnsi="Candara" w:cs="Tahoma"/>
          <w:b/>
          <w:sz w:val="28"/>
          <w:szCs w:val="28"/>
        </w:rPr>
        <w:t xml:space="preserve"> </w:t>
      </w:r>
      <w:r w:rsidR="008F34D3" w:rsidRPr="006D36FE">
        <w:rPr>
          <w:rFonts w:ascii="Candara" w:hAnsi="Candara" w:cs="Tahoma"/>
          <w:b/>
          <w:noProof/>
          <w:color w:val="2F5496" w:themeColor="accent1" w:themeShade="BF"/>
          <w:sz w:val="26"/>
          <w:szCs w:val="26"/>
        </w:rPr>
        <w:t xml:space="preserve"> </w:t>
      </w:r>
      <w:r w:rsidR="009C04E5">
        <w:rPr>
          <w:rFonts w:ascii="Candara" w:hAnsi="Candara" w:cs="Tahoma"/>
          <w:b/>
          <w:noProof/>
          <w:color w:val="2F5496" w:themeColor="accent1" w:themeShade="BF"/>
          <w:sz w:val="26"/>
          <w:szCs w:val="26"/>
        </w:rPr>
        <w:t xml:space="preserve"> </w:t>
      </w:r>
    </w:p>
    <w:p w14:paraId="5565FC01" w14:textId="77777777" w:rsidR="00402CDF" w:rsidRPr="00A13F2E" w:rsidRDefault="00402CDF" w:rsidP="00402CDF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decimal" w:pos="4680"/>
          <w:tab w:val="left" w:pos="5040"/>
          <w:tab w:val="decimal" w:pos="5400"/>
          <w:tab w:val="left" w:pos="5760"/>
          <w:tab w:val="left" w:pos="6120"/>
          <w:tab w:val="left" w:pos="6480"/>
          <w:tab w:val="decimal" w:pos="7200"/>
          <w:tab w:val="left" w:pos="7920"/>
          <w:tab w:val="left" w:pos="8640"/>
          <w:tab w:val="left" w:pos="9360"/>
          <w:tab w:val="left" w:pos="10080"/>
          <w:tab w:val="left" w:pos="1017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andara" w:hAnsi="Candara" w:cs="Tahoma"/>
          <w:b/>
          <w:sz w:val="28"/>
          <w:szCs w:val="28"/>
        </w:rPr>
      </w:pPr>
    </w:p>
    <w:p w14:paraId="448195CB" w14:textId="25880575" w:rsidR="00402CDF" w:rsidRPr="006D36FE" w:rsidRDefault="00402CDF" w:rsidP="00402CDF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decimal" w:pos="4680"/>
          <w:tab w:val="left" w:pos="5040"/>
          <w:tab w:val="decimal" w:pos="5400"/>
          <w:tab w:val="left" w:pos="5760"/>
          <w:tab w:val="left" w:pos="6120"/>
          <w:tab w:val="left" w:pos="6480"/>
          <w:tab w:val="decimal" w:pos="7200"/>
          <w:tab w:val="left" w:pos="7920"/>
          <w:tab w:val="left" w:pos="8640"/>
          <w:tab w:val="left" w:pos="9360"/>
          <w:tab w:val="left" w:pos="10080"/>
          <w:tab w:val="left" w:pos="1017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andara" w:hAnsi="Candara" w:cs="Tahoma"/>
          <w:b/>
          <w:color w:val="2F5496" w:themeColor="accent1" w:themeShade="BF"/>
          <w:sz w:val="24"/>
          <w:szCs w:val="24"/>
        </w:rPr>
      </w:pPr>
      <w:r w:rsidRPr="00A13F2E">
        <w:rPr>
          <w:rFonts w:ascii="Candara" w:hAnsi="Candara" w:cs="Tahoma"/>
          <w:b/>
          <w:sz w:val="28"/>
          <w:szCs w:val="28"/>
        </w:rPr>
        <w:t>City:</w:t>
      </w:r>
      <w:r w:rsidR="008F34D3">
        <w:rPr>
          <w:rFonts w:ascii="Candara" w:hAnsi="Candara" w:cs="Tahoma"/>
          <w:b/>
          <w:sz w:val="28"/>
          <w:szCs w:val="28"/>
        </w:rPr>
        <w:t xml:space="preserve">  </w:t>
      </w:r>
      <w:r w:rsidR="009C04E5">
        <w:rPr>
          <w:rFonts w:ascii="Candara" w:hAnsi="Candara" w:cs="Tahoma"/>
          <w:b/>
          <w:noProof/>
          <w:color w:val="2F5496" w:themeColor="accent1" w:themeShade="BF"/>
          <w:sz w:val="26"/>
          <w:szCs w:val="26"/>
        </w:rPr>
        <w:t xml:space="preserve"> </w:t>
      </w:r>
    </w:p>
    <w:p w14:paraId="3A5C6802" w14:textId="77777777" w:rsidR="00402CDF" w:rsidRDefault="00402CDF" w:rsidP="00402CDF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decimal" w:pos="4680"/>
          <w:tab w:val="left" w:pos="5040"/>
          <w:tab w:val="decimal" w:pos="5400"/>
          <w:tab w:val="left" w:pos="5760"/>
          <w:tab w:val="left" w:pos="6120"/>
          <w:tab w:val="left" w:pos="6480"/>
          <w:tab w:val="decimal" w:pos="7200"/>
          <w:tab w:val="left" w:pos="7920"/>
          <w:tab w:val="left" w:pos="8640"/>
          <w:tab w:val="left" w:pos="9360"/>
          <w:tab w:val="left" w:pos="10080"/>
          <w:tab w:val="left" w:pos="1017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andara" w:hAnsi="Candara" w:cs="Tahoma"/>
          <w:sz w:val="24"/>
          <w:szCs w:val="24"/>
        </w:rPr>
      </w:pPr>
    </w:p>
    <w:p w14:paraId="060EF7B6" w14:textId="5E9CD9B1" w:rsidR="00402CDF" w:rsidRPr="00802A5D" w:rsidRDefault="00402CDF" w:rsidP="00402CDF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decimal" w:pos="4680"/>
          <w:tab w:val="left" w:pos="5040"/>
          <w:tab w:val="decimal" w:pos="5400"/>
          <w:tab w:val="left" w:pos="5760"/>
          <w:tab w:val="left" w:pos="6120"/>
          <w:tab w:val="left" w:pos="6480"/>
          <w:tab w:val="decimal" w:pos="7200"/>
          <w:tab w:val="left" w:pos="7920"/>
          <w:tab w:val="left" w:pos="8640"/>
          <w:tab w:val="left" w:pos="9360"/>
          <w:tab w:val="left" w:pos="10080"/>
          <w:tab w:val="left" w:pos="1017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andara" w:hAnsi="Candara" w:cs="Tahoma"/>
          <w:b/>
          <w:bCs/>
          <w:sz w:val="24"/>
          <w:szCs w:val="24"/>
        </w:rPr>
      </w:pPr>
      <w:r w:rsidRPr="00802A5D">
        <w:rPr>
          <w:rFonts w:ascii="Candara" w:hAnsi="Candara" w:cs="Tahoma"/>
          <w:b/>
          <w:bCs/>
          <w:sz w:val="24"/>
          <w:szCs w:val="24"/>
        </w:rPr>
        <w:t>___       Enclosed you will find the full remittance of our 202</w:t>
      </w:r>
      <w:r w:rsidR="004F11B1">
        <w:rPr>
          <w:rFonts w:ascii="Candara" w:hAnsi="Candara" w:cs="Tahoma"/>
          <w:b/>
          <w:bCs/>
          <w:sz w:val="24"/>
          <w:szCs w:val="24"/>
        </w:rPr>
        <w:t>6</w:t>
      </w:r>
      <w:r w:rsidRPr="00802A5D">
        <w:rPr>
          <w:rFonts w:ascii="Candara" w:hAnsi="Candara" w:cs="Tahoma"/>
          <w:b/>
          <w:bCs/>
          <w:sz w:val="24"/>
          <w:szCs w:val="24"/>
        </w:rPr>
        <w:t xml:space="preserve"> per capita.</w:t>
      </w:r>
    </w:p>
    <w:p w14:paraId="0741B293" w14:textId="74A37C0D" w:rsidR="00402CDF" w:rsidRPr="00802A5D" w:rsidRDefault="00802A5D" w:rsidP="00402CDF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decimal" w:pos="4680"/>
          <w:tab w:val="left" w:pos="5040"/>
          <w:tab w:val="decimal" w:pos="5400"/>
          <w:tab w:val="left" w:pos="5760"/>
          <w:tab w:val="left" w:pos="6120"/>
          <w:tab w:val="left" w:pos="6480"/>
          <w:tab w:val="decimal" w:pos="7200"/>
          <w:tab w:val="left" w:pos="7920"/>
          <w:tab w:val="left" w:pos="8640"/>
          <w:tab w:val="left" w:pos="9360"/>
          <w:tab w:val="left" w:pos="10080"/>
          <w:tab w:val="left" w:pos="1017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andara" w:hAnsi="Candara" w:cs="Tahoma"/>
          <w:i/>
          <w:iCs/>
          <w:sz w:val="24"/>
          <w:szCs w:val="24"/>
        </w:rPr>
      </w:pPr>
      <w:r w:rsidRPr="00802A5D">
        <w:rPr>
          <w:rFonts w:ascii="Candara" w:hAnsi="Candara" w:cs="Tahoma"/>
          <w:i/>
          <w:iCs/>
          <w:sz w:val="24"/>
          <w:szCs w:val="24"/>
        </w:rPr>
        <w:tab/>
      </w:r>
      <w:r w:rsidRPr="00802A5D">
        <w:rPr>
          <w:rFonts w:ascii="Candara" w:hAnsi="Candara" w:cs="Tahoma"/>
          <w:i/>
          <w:iCs/>
          <w:sz w:val="24"/>
          <w:szCs w:val="24"/>
        </w:rPr>
        <w:tab/>
        <w:t xml:space="preserve">     --OR--</w:t>
      </w:r>
    </w:p>
    <w:p w14:paraId="7E6C6061" w14:textId="567050B4" w:rsidR="00402CDF" w:rsidRPr="00802A5D" w:rsidRDefault="00402CDF" w:rsidP="00402CDF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decimal" w:pos="4680"/>
          <w:tab w:val="left" w:pos="5040"/>
          <w:tab w:val="decimal" w:pos="5400"/>
          <w:tab w:val="left" w:pos="5760"/>
          <w:tab w:val="left" w:pos="6120"/>
          <w:tab w:val="left" w:pos="6480"/>
          <w:tab w:val="decimal" w:pos="7200"/>
          <w:tab w:val="left" w:pos="7920"/>
          <w:tab w:val="left" w:pos="8640"/>
          <w:tab w:val="left" w:pos="9360"/>
          <w:tab w:val="left" w:pos="10080"/>
          <w:tab w:val="left" w:pos="1017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andara" w:hAnsi="Candara" w:cs="Tahoma"/>
          <w:b/>
          <w:bCs/>
          <w:sz w:val="24"/>
          <w:szCs w:val="24"/>
        </w:rPr>
      </w:pPr>
      <w:r w:rsidRPr="00802A5D">
        <w:rPr>
          <w:rFonts w:ascii="Candara" w:hAnsi="Candara" w:cs="Tahoma"/>
          <w:b/>
          <w:bCs/>
          <w:sz w:val="24"/>
          <w:szCs w:val="24"/>
        </w:rPr>
        <w:t>___</w:t>
      </w:r>
      <w:r w:rsidRPr="00802A5D">
        <w:rPr>
          <w:rFonts w:ascii="Candara" w:hAnsi="Candara" w:cs="Tahoma"/>
          <w:b/>
          <w:bCs/>
          <w:sz w:val="24"/>
          <w:szCs w:val="24"/>
        </w:rPr>
        <w:tab/>
        <w:t>We will pay our 202</w:t>
      </w:r>
      <w:r w:rsidR="004F11B1">
        <w:rPr>
          <w:rFonts w:ascii="Candara" w:hAnsi="Candara" w:cs="Tahoma"/>
          <w:b/>
          <w:bCs/>
          <w:sz w:val="24"/>
          <w:szCs w:val="24"/>
        </w:rPr>
        <w:t>6</w:t>
      </w:r>
      <w:r w:rsidRPr="00802A5D">
        <w:rPr>
          <w:rFonts w:ascii="Candara" w:hAnsi="Candara" w:cs="Tahoma"/>
          <w:b/>
          <w:bCs/>
          <w:sz w:val="24"/>
          <w:szCs w:val="24"/>
        </w:rPr>
        <w:t xml:space="preserve"> per capita in full by January 31, 202</w:t>
      </w:r>
      <w:r w:rsidR="004F11B1">
        <w:rPr>
          <w:rFonts w:ascii="Candara" w:hAnsi="Candara" w:cs="Tahoma"/>
          <w:b/>
          <w:bCs/>
          <w:sz w:val="24"/>
          <w:szCs w:val="24"/>
        </w:rPr>
        <w:t>6.</w:t>
      </w:r>
    </w:p>
    <w:p w14:paraId="4CB95C14" w14:textId="4C55B4BF" w:rsidR="00802A5D" w:rsidRPr="00802A5D" w:rsidRDefault="00802A5D" w:rsidP="00802A5D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decimal" w:pos="4680"/>
          <w:tab w:val="left" w:pos="5040"/>
          <w:tab w:val="decimal" w:pos="5400"/>
          <w:tab w:val="left" w:pos="5760"/>
          <w:tab w:val="left" w:pos="6120"/>
          <w:tab w:val="left" w:pos="6480"/>
          <w:tab w:val="decimal" w:pos="7200"/>
          <w:tab w:val="left" w:pos="7920"/>
          <w:tab w:val="left" w:pos="8640"/>
          <w:tab w:val="left" w:pos="9360"/>
          <w:tab w:val="left" w:pos="10080"/>
          <w:tab w:val="left" w:pos="1017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andara" w:hAnsi="Candara" w:cs="Tahoma"/>
          <w:i/>
          <w:iCs/>
          <w:sz w:val="24"/>
          <w:szCs w:val="24"/>
        </w:rPr>
      </w:pPr>
      <w:r w:rsidRPr="00802A5D">
        <w:rPr>
          <w:rFonts w:ascii="Candara" w:hAnsi="Candara" w:cs="Tahoma"/>
          <w:i/>
          <w:iCs/>
          <w:sz w:val="24"/>
          <w:szCs w:val="24"/>
        </w:rPr>
        <w:tab/>
      </w:r>
      <w:r w:rsidRPr="00802A5D">
        <w:rPr>
          <w:rFonts w:ascii="Candara" w:hAnsi="Candara" w:cs="Tahoma"/>
          <w:i/>
          <w:iCs/>
          <w:sz w:val="24"/>
          <w:szCs w:val="24"/>
        </w:rPr>
        <w:tab/>
        <w:t xml:space="preserve">     --OR--</w:t>
      </w:r>
    </w:p>
    <w:p w14:paraId="6FC80D3E" w14:textId="5CEFCB27" w:rsidR="00402CDF" w:rsidRPr="00802A5D" w:rsidRDefault="00402CDF" w:rsidP="00402CDF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decimal" w:pos="4680"/>
          <w:tab w:val="left" w:pos="5040"/>
          <w:tab w:val="decimal" w:pos="5400"/>
          <w:tab w:val="left" w:pos="5760"/>
          <w:tab w:val="left" w:pos="6120"/>
          <w:tab w:val="left" w:pos="6480"/>
          <w:tab w:val="decimal" w:pos="7200"/>
          <w:tab w:val="left" w:pos="7920"/>
          <w:tab w:val="left" w:pos="8640"/>
          <w:tab w:val="left" w:pos="9360"/>
          <w:tab w:val="left" w:pos="10080"/>
          <w:tab w:val="left" w:pos="1017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Candara" w:hAnsi="Candara" w:cs="Tahoma"/>
          <w:b/>
          <w:bCs/>
          <w:sz w:val="24"/>
          <w:szCs w:val="24"/>
        </w:rPr>
      </w:pPr>
      <w:r w:rsidRPr="00802A5D">
        <w:rPr>
          <w:rFonts w:ascii="Candara" w:hAnsi="Candara" w:cs="Tahoma"/>
          <w:b/>
          <w:bCs/>
          <w:sz w:val="24"/>
          <w:szCs w:val="24"/>
        </w:rPr>
        <w:t>___</w:t>
      </w:r>
      <w:r w:rsidRPr="00802A5D">
        <w:rPr>
          <w:rFonts w:ascii="Candara" w:hAnsi="Candara" w:cs="Tahoma"/>
          <w:b/>
          <w:bCs/>
          <w:sz w:val="24"/>
          <w:szCs w:val="24"/>
        </w:rPr>
        <w:tab/>
        <w:t>We will pay by installments and in full by September 30, 202</w:t>
      </w:r>
      <w:r w:rsidR="004F11B1">
        <w:rPr>
          <w:rFonts w:ascii="Candara" w:hAnsi="Candara" w:cs="Tahoma"/>
          <w:b/>
          <w:bCs/>
          <w:sz w:val="24"/>
          <w:szCs w:val="24"/>
        </w:rPr>
        <w:t>6</w:t>
      </w:r>
      <w:r w:rsidRPr="00802A5D">
        <w:rPr>
          <w:rFonts w:ascii="Candara" w:hAnsi="Candara" w:cs="Tahoma"/>
          <w:b/>
          <w:bCs/>
          <w:sz w:val="24"/>
          <w:szCs w:val="24"/>
        </w:rPr>
        <w:t>.</w:t>
      </w:r>
    </w:p>
    <w:p w14:paraId="68B0EF91" w14:textId="77777777" w:rsidR="00402CDF" w:rsidRDefault="00402CDF" w:rsidP="00402CDF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decimal" w:pos="4680"/>
          <w:tab w:val="left" w:pos="5040"/>
          <w:tab w:val="decimal" w:pos="5400"/>
          <w:tab w:val="left" w:pos="5760"/>
          <w:tab w:val="left" w:pos="6120"/>
          <w:tab w:val="left" w:pos="6480"/>
          <w:tab w:val="decimal" w:pos="7200"/>
          <w:tab w:val="left" w:pos="7920"/>
          <w:tab w:val="left" w:pos="8640"/>
          <w:tab w:val="left" w:pos="9360"/>
          <w:tab w:val="left" w:pos="10080"/>
          <w:tab w:val="left" w:pos="1017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Tahoma" w:hAnsi="Tahoma" w:cs="Tahoma"/>
          <w:sz w:val="22"/>
          <w:szCs w:val="22"/>
        </w:rPr>
      </w:pPr>
    </w:p>
    <w:p w14:paraId="66E38B2E" w14:textId="6027BD35" w:rsidR="00402CDF" w:rsidRPr="00802A5D" w:rsidRDefault="00402CDF" w:rsidP="00402CDF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decimal" w:pos="4680"/>
          <w:tab w:val="left" w:pos="5040"/>
          <w:tab w:val="decimal" w:pos="5400"/>
          <w:tab w:val="left" w:pos="5760"/>
          <w:tab w:val="left" w:pos="6120"/>
          <w:tab w:val="left" w:pos="6480"/>
          <w:tab w:val="decimal" w:pos="7200"/>
          <w:tab w:val="left" w:pos="7920"/>
          <w:tab w:val="left" w:pos="8640"/>
          <w:tab w:val="left" w:pos="9360"/>
          <w:tab w:val="left" w:pos="10080"/>
          <w:tab w:val="left" w:pos="1017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andara" w:hAnsi="Candara" w:cs="Tahoma"/>
          <w:b/>
          <w:bCs/>
          <w:i/>
          <w:iCs/>
          <w:sz w:val="24"/>
          <w:szCs w:val="24"/>
        </w:rPr>
      </w:pPr>
      <w:r w:rsidRPr="00802A5D">
        <w:rPr>
          <w:rFonts w:ascii="Candara" w:hAnsi="Candara" w:cs="Tahoma"/>
          <w:b/>
          <w:bCs/>
          <w:i/>
          <w:iCs/>
          <w:sz w:val="24"/>
          <w:szCs w:val="24"/>
        </w:rPr>
        <w:t xml:space="preserve">We </w:t>
      </w:r>
      <w:r w:rsidR="00802A5D" w:rsidRPr="00802A5D">
        <w:rPr>
          <w:rFonts w:ascii="Candara" w:hAnsi="Candara" w:cs="Tahoma"/>
          <w:b/>
          <w:bCs/>
          <w:i/>
          <w:iCs/>
          <w:sz w:val="24"/>
          <w:szCs w:val="24"/>
        </w:rPr>
        <w:t xml:space="preserve">also </w:t>
      </w:r>
      <w:r w:rsidRPr="00802A5D">
        <w:rPr>
          <w:rFonts w:ascii="Candara" w:hAnsi="Candara" w:cs="Tahoma"/>
          <w:b/>
          <w:bCs/>
          <w:i/>
          <w:iCs/>
          <w:sz w:val="24"/>
          <w:szCs w:val="24"/>
        </w:rPr>
        <w:t>pledge $_________</w:t>
      </w:r>
      <w:r w:rsidR="00802A5D">
        <w:rPr>
          <w:rFonts w:ascii="Candara" w:hAnsi="Candara" w:cs="Tahoma"/>
          <w:b/>
          <w:bCs/>
          <w:i/>
          <w:iCs/>
          <w:sz w:val="24"/>
          <w:szCs w:val="24"/>
        </w:rPr>
        <w:t>________</w:t>
      </w:r>
      <w:proofErr w:type="gramStart"/>
      <w:r w:rsidR="00802A5D">
        <w:rPr>
          <w:rFonts w:ascii="Candara" w:hAnsi="Candara" w:cs="Tahoma"/>
          <w:b/>
          <w:bCs/>
          <w:i/>
          <w:iCs/>
          <w:sz w:val="24"/>
          <w:szCs w:val="24"/>
        </w:rPr>
        <w:t xml:space="preserve">_ </w:t>
      </w:r>
      <w:r w:rsidRPr="00802A5D">
        <w:rPr>
          <w:rFonts w:ascii="Candara" w:hAnsi="Candara" w:cs="Tahoma"/>
          <w:b/>
          <w:bCs/>
          <w:i/>
          <w:iCs/>
          <w:sz w:val="24"/>
          <w:szCs w:val="24"/>
        </w:rPr>
        <w:t xml:space="preserve"> in</w:t>
      </w:r>
      <w:proofErr w:type="gramEnd"/>
      <w:r w:rsidRPr="00802A5D">
        <w:rPr>
          <w:rFonts w:ascii="Candara" w:hAnsi="Candara" w:cs="Tahoma"/>
          <w:b/>
          <w:bCs/>
          <w:i/>
          <w:iCs/>
          <w:sz w:val="24"/>
          <w:szCs w:val="24"/>
        </w:rPr>
        <w:t xml:space="preserve"> Presbyterian Partnership Giving for 202</w:t>
      </w:r>
      <w:r w:rsidR="004F11B1">
        <w:rPr>
          <w:rFonts w:ascii="Candara" w:hAnsi="Candara" w:cs="Tahoma"/>
          <w:b/>
          <w:bCs/>
          <w:i/>
          <w:iCs/>
          <w:sz w:val="24"/>
          <w:szCs w:val="24"/>
        </w:rPr>
        <w:t>6</w:t>
      </w:r>
      <w:r w:rsidRPr="00802A5D">
        <w:rPr>
          <w:rFonts w:ascii="Candara" w:hAnsi="Candara" w:cs="Tahoma"/>
          <w:b/>
          <w:bCs/>
          <w:i/>
          <w:iCs/>
          <w:sz w:val="24"/>
          <w:szCs w:val="24"/>
        </w:rPr>
        <w:t>.</w:t>
      </w:r>
    </w:p>
    <w:p w14:paraId="425F4711" w14:textId="77777777" w:rsidR="00402CDF" w:rsidRPr="00786B27" w:rsidRDefault="00402CDF" w:rsidP="00402CDF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decimal" w:pos="4680"/>
          <w:tab w:val="left" w:pos="5040"/>
          <w:tab w:val="decimal" w:pos="5400"/>
          <w:tab w:val="left" w:pos="5760"/>
          <w:tab w:val="left" w:pos="6120"/>
          <w:tab w:val="left" w:pos="6480"/>
          <w:tab w:val="decimal" w:pos="7200"/>
          <w:tab w:val="left" w:pos="7920"/>
          <w:tab w:val="left" w:pos="8640"/>
          <w:tab w:val="left" w:pos="9360"/>
          <w:tab w:val="left" w:pos="10080"/>
          <w:tab w:val="left" w:pos="1017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andara" w:hAnsi="Candara" w:cs="Tahoma"/>
          <w:sz w:val="16"/>
          <w:szCs w:val="16"/>
        </w:rPr>
      </w:pPr>
    </w:p>
    <w:p w14:paraId="0432611C" w14:textId="77777777" w:rsidR="00402CDF" w:rsidRDefault="00402CDF" w:rsidP="00402CDF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decimal" w:pos="4680"/>
          <w:tab w:val="left" w:pos="5040"/>
          <w:tab w:val="decimal" w:pos="5400"/>
          <w:tab w:val="left" w:pos="5760"/>
          <w:tab w:val="left" w:pos="6120"/>
          <w:tab w:val="left" w:pos="6480"/>
          <w:tab w:val="decimal" w:pos="7200"/>
          <w:tab w:val="left" w:pos="7920"/>
          <w:tab w:val="left" w:pos="8640"/>
          <w:tab w:val="left" w:pos="9360"/>
          <w:tab w:val="left" w:pos="10080"/>
          <w:tab w:val="left" w:pos="1017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0" w:hanging="180"/>
        <w:jc w:val="both"/>
        <w:rPr>
          <w:rFonts w:ascii="Tahoma" w:hAnsi="Tahoma" w:cs="Tahoma"/>
          <w:sz w:val="22"/>
          <w:szCs w:val="22"/>
        </w:rPr>
      </w:pPr>
      <w:r>
        <w:rPr>
          <w:rFonts w:ascii="Candara" w:hAnsi="Candara" w:cs="Tahoma"/>
          <w:b/>
          <w:sz w:val="22"/>
          <w:szCs w:val="22"/>
        </w:rPr>
        <w:t>Other/</w:t>
      </w:r>
      <w:proofErr w:type="gramStart"/>
      <w:r w:rsidRPr="00786B27">
        <w:rPr>
          <w:rFonts w:ascii="Candara" w:hAnsi="Candara" w:cs="Tahoma"/>
          <w:b/>
          <w:sz w:val="22"/>
          <w:szCs w:val="22"/>
        </w:rPr>
        <w:t>Notes:</w:t>
      </w:r>
      <w:r>
        <w:rPr>
          <w:rFonts w:ascii="Tahoma" w:hAnsi="Tahoma" w:cs="Tahoma"/>
          <w:sz w:val="22"/>
          <w:szCs w:val="22"/>
        </w:rPr>
        <w:t>_</w:t>
      </w:r>
      <w:proofErr w:type="gramEnd"/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1BC421AD" w14:textId="77777777" w:rsidR="00402CDF" w:rsidRDefault="00402CDF" w:rsidP="00402CDF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decimal" w:pos="4680"/>
          <w:tab w:val="left" w:pos="5040"/>
          <w:tab w:val="decimal" w:pos="5400"/>
          <w:tab w:val="left" w:pos="5760"/>
          <w:tab w:val="left" w:pos="6120"/>
          <w:tab w:val="left" w:pos="6480"/>
          <w:tab w:val="decimal" w:pos="7200"/>
          <w:tab w:val="left" w:pos="7920"/>
          <w:tab w:val="left" w:pos="8640"/>
          <w:tab w:val="left" w:pos="9360"/>
          <w:tab w:val="left" w:pos="10080"/>
          <w:tab w:val="left" w:pos="1017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0" w:hanging="180"/>
        <w:jc w:val="both"/>
        <w:rPr>
          <w:rFonts w:ascii="Tahoma" w:hAnsi="Tahoma" w:cs="Tahoma"/>
          <w:sz w:val="22"/>
          <w:szCs w:val="22"/>
        </w:rPr>
      </w:pPr>
    </w:p>
    <w:p w14:paraId="4E4CADA8" w14:textId="54958481" w:rsidR="00402CDF" w:rsidRPr="00977573" w:rsidRDefault="00977573" w:rsidP="00977573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decimal" w:pos="4680"/>
          <w:tab w:val="left" w:pos="5040"/>
          <w:tab w:val="decimal" w:pos="5400"/>
          <w:tab w:val="left" w:pos="5760"/>
          <w:tab w:val="left" w:pos="6120"/>
          <w:tab w:val="left" w:pos="6480"/>
          <w:tab w:val="decimal" w:pos="7200"/>
          <w:tab w:val="left" w:pos="7920"/>
          <w:tab w:val="left" w:pos="8640"/>
          <w:tab w:val="left" w:pos="9360"/>
          <w:tab w:val="left" w:pos="10080"/>
          <w:tab w:val="left" w:pos="1017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0" w:hanging="180"/>
        <w:jc w:val="center"/>
        <w:rPr>
          <w:rFonts w:ascii="Tahoma" w:hAnsi="Tahoma" w:cs="Tahoma"/>
          <w:b/>
          <w:bCs/>
          <w:i/>
          <w:iCs/>
          <w:sz w:val="22"/>
          <w:szCs w:val="22"/>
        </w:rPr>
      </w:pPr>
      <w:r w:rsidRPr="00977573">
        <w:rPr>
          <w:rFonts w:ascii="Tahoma" w:hAnsi="Tahoma" w:cs="Tahoma"/>
          <w:b/>
          <w:bCs/>
          <w:i/>
          <w:iCs/>
          <w:sz w:val="22"/>
          <w:szCs w:val="22"/>
          <w:highlight w:val="yellow"/>
        </w:rPr>
        <w:t>Thank you for your generosity and timely support to help us remain the connectional church!</w:t>
      </w:r>
    </w:p>
    <w:sectPr w:rsidR="00402CDF" w:rsidRPr="00977573" w:rsidSect="00C808E2">
      <w:type w:val="continuous"/>
      <w:pgSz w:w="12240" w:h="15840"/>
      <w:pgMar w:top="180" w:right="810" w:bottom="298" w:left="900" w:header="1440" w:footer="144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1136E70"/>
    <w:multiLevelType w:val="hybridMultilevel"/>
    <w:tmpl w:val="187222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57952BDE"/>
    <w:multiLevelType w:val="hybridMultilevel"/>
    <w:tmpl w:val="38D23998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" w15:restartNumberingAfterBreak="1">
    <w:nsid w:val="65E1467B"/>
    <w:multiLevelType w:val="hybridMultilevel"/>
    <w:tmpl w:val="2FAA0FA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 w16cid:durableId="46532871">
    <w:abstractNumId w:val="2"/>
  </w:num>
  <w:num w:numId="2" w16cid:durableId="721446144">
    <w:abstractNumId w:val="1"/>
  </w:num>
  <w:num w:numId="3" w16cid:durableId="355467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36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923"/>
    <w:rsid w:val="00021688"/>
    <w:rsid w:val="00030CB8"/>
    <w:rsid w:val="000336B9"/>
    <w:rsid w:val="0005570B"/>
    <w:rsid w:val="00060242"/>
    <w:rsid w:val="00072508"/>
    <w:rsid w:val="0008068F"/>
    <w:rsid w:val="000A0A81"/>
    <w:rsid w:val="000B1680"/>
    <w:rsid w:val="000B2886"/>
    <w:rsid w:val="000D694E"/>
    <w:rsid w:val="000E1DDE"/>
    <w:rsid w:val="00112B2D"/>
    <w:rsid w:val="00113C5F"/>
    <w:rsid w:val="00124258"/>
    <w:rsid w:val="00130DA4"/>
    <w:rsid w:val="00141E8B"/>
    <w:rsid w:val="001519D8"/>
    <w:rsid w:val="00161A09"/>
    <w:rsid w:val="001672A0"/>
    <w:rsid w:val="0017214C"/>
    <w:rsid w:val="00173F4C"/>
    <w:rsid w:val="0018282A"/>
    <w:rsid w:val="001831EF"/>
    <w:rsid w:val="001A73AA"/>
    <w:rsid w:val="001B404F"/>
    <w:rsid w:val="001B5D87"/>
    <w:rsid w:val="001C0A58"/>
    <w:rsid w:val="001C0A77"/>
    <w:rsid w:val="001D5D3A"/>
    <w:rsid w:val="001E3D8F"/>
    <w:rsid w:val="001E46BC"/>
    <w:rsid w:val="001F5BC3"/>
    <w:rsid w:val="002009DA"/>
    <w:rsid w:val="00207F5C"/>
    <w:rsid w:val="002100FE"/>
    <w:rsid w:val="00220032"/>
    <w:rsid w:val="00240049"/>
    <w:rsid w:val="0025247F"/>
    <w:rsid w:val="00252A33"/>
    <w:rsid w:val="00263C2D"/>
    <w:rsid w:val="00264C84"/>
    <w:rsid w:val="002667A1"/>
    <w:rsid w:val="00270A22"/>
    <w:rsid w:val="002767B5"/>
    <w:rsid w:val="00284FDA"/>
    <w:rsid w:val="00285096"/>
    <w:rsid w:val="002B1440"/>
    <w:rsid w:val="002C055D"/>
    <w:rsid w:val="002C6821"/>
    <w:rsid w:val="002C6E0C"/>
    <w:rsid w:val="002D1447"/>
    <w:rsid w:val="002E5DAF"/>
    <w:rsid w:val="002F27C9"/>
    <w:rsid w:val="002F5214"/>
    <w:rsid w:val="00326538"/>
    <w:rsid w:val="003266D4"/>
    <w:rsid w:val="00326DD6"/>
    <w:rsid w:val="003301E7"/>
    <w:rsid w:val="0033196C"/>
    <w:rsid w:val="003351C0"/>
    <w:rsid w:val="00347F6B"/>
    <w:rsid w:val="00352291"/>
    <w:rsid w:val="0035511C"/>
    <w:rsid w:val="0035782F"/>
    <w:rsid w:val="00360959"/>
    <w:rsid w:val="00362135"/>
    <w:rsid w:val="00362B9C"/>
    <w:rsid w:val="00382FC7"/>
    <w:rsid w:val="003830F9"/>
    <w:rsid w:val="003910BD"/>
    <w:rsid w:val="00397F56"/>
    <w:rsid w:val="003A0B21"/>
    <w:rsid w:val="003A73E9"/>
    <w:rsid w:val="003B029E"/>
    <w:rsid w:val="003B1B68"/>
    <w:rsid w:val="003E0E0F"/>
    <w:rsid w:val="003F1542"/>
    <w:rsid w:val="003F4739"/>
    <w:rsid w:val="003F72C2"/>
    <w:rsid w:val="00402CDF"/>
    <w:rsid w:val="00420D19"/>
    <w:rsid w:val="00427377"/>
    <w:rsid w:val="004317D4"/>
    <w:rsid w:val="004321C3"/>
    <w:rsid w:val="00450BE2"/>
    <w:rsid w:val="00462218"/>
    <w:rsid w:val="00476F6A"/>
    <w:rsid w:val="0048126A"/>
    <w:rsid w:val="004A10E8"/>
    <w:rsid w:val="004A204F"/>
    <w:rsid w:val="004A281C"/>
    <w:rsid w:val="004B1E34"/>
    <w:rsid w:val="004B6E7C"/>
    <w:rsid w:val="004B72C9"/>
    <w:rsid w:val="004C7923"/>
    <w:rsid w:val="004D0F4A"/>
    <w:rsid w:val="004D43FD"/>
    <w:rsid w:val="004D64AE"/>
    <w:rsid w:val="004E6508"/>
    <w:rsid w:val="004F08CF"/>
    <w:rsid w:val="004F11B1"/>
    <w:rsid w:val="004F274F"/>
    <w:rsid w:val="004F5E38"/>
    <w:rsid w:val="005058DD"/>
    <w:rsid w:val="00516FF6"/>
    <w:rsid w:val="00525E0D"/>
    <w:rsid w:val="0053337C"/>
    <w:rsid w:val="0053338D"/>
    <w:rsid w:val="0055126D"/>
    <w:rsid w:val="00573454"/>
    <w:rsid w:val="00584C18"/>
    <w:rsid w:val="00591086"/>
    <w:rsid w:val="005A51C0"/>
    <w:rsid w:val="005B733B"/>
    <w:rsid w:val="005E53AF"/>
    <w:rsid w:val="005F16BD"/>
    <w:rsid w:val="005F6026"/>
    <w:rsid w:val="005F74A6"/>
    <w:rsid w:val="006101AA"/>
    <w:rsid w:val="00612538"/>
    <w:rsid w:val="00616660"/>
    <w:rsid w:val="006174D6"/>
    <w:rsid w:val="006258B9"/>
    <w:rsid w:val="00627AF3"/>
    <w:rsid w:val="00640197"/>
    <w:rsid w:val="006429E9"/>
    <w:rsid w:val="00647055"/>
    <w:rsid w:val="00647811"/>
    <w:rsid w:val="00651463"/>
    <w:rsid w:val="00652278"/>
    <w:rsid w:val="0065446C"/>
    <w:rsid w:val="00654753"/>
    <w:rsid w:val="00665565"/>
    <w:rsid w:val="0067258F"/>
    <w:rsid w:val="006821E1"/>
    <w:rsid w:val="006857C3"/>
    <w:rsid w:val="00690B1F"/>
    <w:rsid w:val="006970C8"/>
    <w:rsid w:val="006A2866"/>
    <w:rsid w:val="006A44CB"/>
    <w:rsid w:val="006A6761"/>
    <w:rsid w:val="006B1995"/>
    <w:rsid w:val="006C4DAE"/>
    <w:rsid w:val="006C6687"/>
    <w:rsid w:val="006D0EE5"/>
    <w:rsid w:val="006D36FE"/>
    <w:rsid w:val="006E3776"/>
    <w:rsid w:val="006E69A8"/>
    <w:rsid w:val="006F65A9"/>
    <w:rsid w:val="007073A4"/>
    <w:rsid w:val="00712503"/>
    <w:rsid w:val="00712A9B"/>
    <w:rsid w:val="00713DE1"/>
    <w:rsid w:val="007203A8"/>
    <w:rsid w:val="00733FDC"/>
    <w:rsid w:val="00746684"/>
    <w:rsid w:val="007544F3"/>
    <w:rsid w:val="007614A8"/>
    <w:rsid w:val="0077373C"/>
    <w:rsid w:val="00775106"/>
    <w:rsid w:val="00786B27"/>
    <w:rsid w:val="007943B9"/>
    <w:rsid w:val="007A686F"/>
    <w:rsid w:val="007C10A3"/>
    <w:rsid w:val="007C3AA0"/>
    <w:rsid w:val="007C688F"/>
    <w:rsid w:val="007C720C"/>
    <w:rsid w:val="007F385F"/>
    <w:rsid w:val="007F7955"/>
    <w:rsid w:val="00801643"/>
    <w:rsid w:val="00802A5D"/>
    <w:rsid w:val="00814C46"/>
    <w:rsid w:val="00820E78"/>
    <w:rsid w:val="00821672"/>
    <w:rsid w:val="00826A61"/>
    <w:rsid w:val="008324E7"/>
    <w:rsid w:val="008447CA"/>
    <w:rsid w:val="00862525"/>
    <w:rsid w:val="00864558"/>
    <w:rsid w:val="0086679F"/>
    <w:rsid w:val="00874A20"/>
    <w:rsid w:val="00880B78"/>
    <w:rsid w:val="00884366"/>
    <w:rsid w:val="00885EF1"/>
    <w:rsid w:val="008907D1"/>
    <w:rsid w:val="008A3AF2"/>
    <w:rsid w:val="008B183C"/>
    <w:rsid w:val="008B66E8"/>
    <w:rsid w:val="008E1E64"/>
    <w:rsid w:val="008F34D3"/>
    <w:rsid w:val="008F362C"/>
    <w:rsid w:val="00907417"/>
    <w:rsid w:val="00922079"/>
    <w:rsid w:val="0094319A"/>
    <w:rsid w:val="00960229"/>
    <w:rsid w:val="00966CD9"/>
    <w:rsid w:val="0096755F"/>
    <w:rsid w:val="00973603"/>
    <w:rsid w:val="00973C52"/>
    <w:rsid w:val="00977573"/>
    <w:rsid w:val="00981EC7"/>
    <w:rsid w:val="009909BC"/>
    <w:rsid w:val="009B28E3"/>
    <w:rsid w:val="009B332C"/>
    <w:rsid w:val="009C04E5"/>
    <w:rsid w:val="009C7033"/>
    <w:rsid w:val="009D316B"/>
    <w:rsid w:val="009E1DF4"/>
    <w:rsid w:val="009E7CE4"/>
    <w:rsid w:val="009F5567"/>
    <w:rsid w:val="00A117F5"/>
    <w:rsid w:val="00A11951"/>
    <w:rsid w:val="00A13F2E"/>
    <w:rsid w:val="00A168F6"/>
    <w:rsid w:val="00A43199"/>
    <w:rsid w:val="00A557FF"/>
    <w:rsid w:val="00A622A3"/>
    <w:rsid w:val="00A63B7F"/>
    <w:rsid w:val="00A76190"/>
    <w:rsid w:val="00A770FB"/>
    <w:rsid w:val="00A81735"/>
    <w:rsid w:val="00A85CDC"/>
    <w:rsid w:val="00A90D32"/>
    <w:rsid w:val="00A9177F"/>
    <w:rsid w:val="00A93DA6"/>
    <w:rsid w:val="00A97230"/>
    <w:rsid w:val="00AA41DE"/>
    <w:rsid w:val="00AB637A"/>
    <w:rsid w:val="00AE6760"/>
    <w:rsid w:val="00AF23CE"/>
    <w:rsid w:val="00B014C8"/>
    <w:rsid w:val="00B17E79"/>
    <w:rsid w:val="00B22210"/>
    <w:rsid w:val="00B35999"/>
    <w:rsid w:val="00B43DD6"/>
    <w:rsid w:val="00B47ABD"/>
    <w:rsid w:val="00B52E64"/>
    <w:rsid w:val="00B535B3"/>
    <w:rsid w:val="00B53B87"/>
    <w:rsid w:val="00B57BB2"/>
    <w:rsid w:val="00B618AF"/>
    <w:rsid w:val="00B6365B"/>
    <w:rsid w:val="00B72778"/>
    <w:rsid w:val="00B75684"/>
    <w:rsid w:val="00B763E0"/>
    <w:rsid w:val="00B8402C"/>
    <w:rsid w:val="00B84945"/>
    <w:rsid w:val="00BA14B3"/>
    <w:rsid w:val="00BA22D0"/>
    <w:rsid w:val="00BA394E"/>
    <w:rsid w:val="00BB11AA"/>
    <w:rsid w:val="00BB42EF"/>
    <w:rsid w:val="00BC24FF"/>
    <w:rsid w:val="00BC2F82"/>
    <w:rsid w:val="00BC2FB5"/>
    <w:rsid w:val="00BC44AF"/>
    <w:rsid w:val="00BD2BA3"/>
    <w:rsid w:val="00BE2385"/>
    <w:rsid w:val="00BF0CBC"/>
    <w:rsid w:val="00C05DE7"/>
    <w:rsid w:val="00C133E0"/>
    <w:rsid w:val="00C53222"/>
    <w:rsid w:val="00C70170"/>
    <w:rsid w:val="00C76C36"/>
    <w:rsid w:val="00C808E2"/>
    <w:rsid w:val="00C840DC"/>
    <w:rsid w:val="00C9404A"/>
    <w:rsid w:val="00CB154A"/>
    <w:rsid w:val="00CB214E"/>
    <w:rsid w:val="00CC5861"/>
    <w:rsid w:val="00CE2246"/>
    <w:rsid w:val="00D312C4"/>
    <w:rsid w:val="00D560F5"/>
    <w:rsid w:val="00D75B05"/>
    <w:rsid w:val="00D8043C"/>
    <w:rsid w:val="00D92C17"/>
    <w:rsid w:val="00DA7AF7"/>
    <w:rsid w:val="00DB1D20"/>
    <w:rsid w:val="00DD04CD"/>
    <w:rsid w:val="00DE215E"/>
    <w:rsid w:val="00DF340A"/>
    <w:rsid w:val="00DF4336"/>
    <w:rsid w:val="00DF638B"/>
    <w:rsid w:val="00E02663"/>
    <w:rsid w:val="00E27A59"/>
    <w:rsid w:val="00E308B1"/>
    <w:rsid w:val="00E73A14"/>
    <w:rsid w:val="00E84184"/>
    <w:rsid w:val="00E850AD"/>
    <w:rsid w:val="00E96A89"/>
    <w:rsid w:val="00EB0665"/>
    <w:rsid w:val="00EB678E"/>
    <w:rsid w:val="00EC2266"/>
    <w:rsid w:val="00EC534F"/>
    <w:rsid w:val="00EE113A"/>
    <w:rsid w:val="00EF0F27"/>
    <w:rsid w:val="00EF2D8A"/>
    <w:rsid w:val="00F11906"/>
    <w:rsid w:val="00F1344C"/>
    <w:rsid w:val="00F44CFE"/>
    <w:rsid w:val="00F507B7"/>
    <w:rsid w:val="00F710A5"/>
    <w:rsid w:val="00F72869"/>
    <w:rsid w:val="00F7791C"/>
    <w:rsid w:val="00F803C2"/>
    <w:rsid w:val="00F85EA6"/>
    <w:rsid w:val="00F90DBA"/>
    <w:rsid w:val="00FA0608"/>
    <w:rsid w:val="00FB4FF6"/>
    <w:rsid w:val="00FB7CDE"/>
    <w:rsid w:val="00FC4285"/>
    <w:rsid w:val="00FD7829"/>
    <w:rsid w:val="00FF1B32"/>
    <w:rsid w:val="00FF2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58880B2"/>
  <w14:defaultImageDpi w14:val="96"/>
  <w15:docId w15:val="{C4B68289-BBB7-48B8-9272-8BCD02CC7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11AA"/>
    <w:pPr>
      <w:widowControl w:val="0"/>
      <w:autoSpaceDE w:val="0"/>
      <w:autoSpaceDN w:val="0"/>
      <w:adjustRightInd w:val="0"/>
    </w:pPr>
    <w:rPr>
      <w:rFonts w:ascii="Batang" w:eastAsia="Batan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uiPriority w:val="99"/>
    <w:pPr>
      <w:widowControl w:val="0"/>
      <w:autoSpaceDE w:val="0"/>
      <w:autoSpaceDN w:val="0"/>
      <w:adjustRightInd w:val="0"/>
      <w:ind w:left="720"/>
      <w:jc w:val="both"/>
    </w:pPr>
    <w:rPr>
      <w:rFonts w:ascii="Batang" w:eastAsia="Batang"/>
      <w:sz w:val="24"/>
      <w:szCs w:val="24"/>
    </w:rPr>
  </w:style>
  <w:style w:type="paragraph" w:customStyle="1" w:styleId="Level2">
    <w:name w:val="Level 2"/>
    <w:uiPriority w:val="99"/>
    <w:pPr>
      <w:widowControl w:val="0"/>
      <w:autoSpaceDE w:val="0"/>
      <w:autoSpaceDN w:val="0"/>
      <w:adjustRightInd w:val="0"/>
      <w:ind w:left="1440"/>
      <w:jc w:val="both"/>
    </w:pPr>
    <w:rPr>
      <w:rFonts w:ascii="Batang" w:eastAsia="Batang"/>
      <w:sz w:val="24"/>
      <w:szCs w:val="24"/>
    </w:rPr>
  </w:style>
  <w:style w:type="paragraph" w:customStyle="1" w:styleId="Level3">
    <w:name w:val="Level 3"/>
    <w:uiPriority w:val="99"/>
    <w:pPr>
      <w:widowControl w:val="0"/>
      <w:autoSpaceDE w:val="0"/>
      <w:autoSpaceDN w:val="0"/>
      <w:adjustRightInd w:val="0"/>
      <w:ind w:left="2160"/>
      <w:jc w:val="both"/>
    </w:pPr>
    <w:rPr>
      <w:rFonts w:ascii="Batang" w:eastAsia="Batang"/>
      <w:sz w:val="24"/>
      <w:szCs w:val="24"/>
    </w:rPr>
  </w:style>
  <w:style w:type="paragraph" w:customStyle="1" w:styleId="Level4">
    <w:name w:val="Level 4"/>
    <w:uiPriority w:val="99"/>
    <w:pPr>
      <w:widowControl w:val="0"/>
      <w:autoSpaceDE w:val="0"/>
      <w:autoSpaceDN w:val="0"/>
      <w:adjustRightInd w:val="0"/>
      <w:ind w:left="2880"/>
      <w:jc w:val="both"/>
    </w:pPr>
    <w:rPr>
      <w:rFonts w:ascii="Batang" w:eastAsia="Batang"/>
      <w:sz w:val="24"/>
      <w:szCs w:val="24"/>
    </w:rPr>
  </w:style>
  <w:style w:type="paragraph" w:customStyle="1" w:styleId="Level5">
    <w:name w:val="Level 5"/>
    <w:uiPriority w:val="99"/>
    <w:pPr>
      <w:widowControl w:val="0"/>
      <w:autoSpaceDE w:val="0"/>
      <w:autoSpaceDN w:val="0"/>
      <w:adjustRightInd w:val="0"/>
      <w:ind w:left="3600"/>
      <w:jc w:val="both"/>
    </w:pPr>
    <w:rPr>
      <w:rFonts w:ascii="Batang" w:eastAsia="Batang"/>
      <w:sz w:val="24"/>
      <w:szCs w:val="24"/>
    </w:rPr>
  </w:style>
  <w:style w:type="paragraph" w:customStyle="1" w:styleId="Level6">
    <w:name w:val="Level 6"/>
    <w:uiPriority w:val="99"/>
    <w:pPr>
      <w:widowControl w:val="0"/>
      <w:autoSpaceDE w:val="0"/>
      <w:autoSpaceDN w:val="0"/>
      <w:adjustRightInd w:val="0"/>
      <w:ind w:left="4320"/>
      <w:jc w:val="both"/>
    </w:pPr>
    <w:rPr>
      <w:rFonts w:ascii="Batang" w:eastAsia="Batang"/>
      <w:sz w:val="24"/>
      <w:szCs w:val="24"/>
    </w:rPr>
  </w:style>
  <w:style w:type="paragraph" w:customStyle="1" w:styleId="Level7">
    <w:name w:val="Level 7"/>
    <w:uiPriority w:val="99"/>
    <w:pPr>
      <w:widowControl w:val="0"/>
      <w:autoSpaceDE w:val="0"/>
      <w:autoSpaceDN w:val="0"/>
      <w:adjustRightInd w:val="0"/>
      <w:ind w:left="5040"/>
      <w:jc w:val="both"/>
    </w:pPr>
    <w:rPr>
      <w:rFonts w:ascii="Batang" w:eastAsia="Batang"/>
      <w:sz w:val="24"/>
      <w:szCs w:val="24"/>
    </w:rPr>
  </w:style>
  <w:style w:type="paragraph" w:customStyle="1" w:styleId="Level8">
    <w:name w:val="Level 8"/>
    <w:uiPriority w:val="99"/>
    <w:pPr>
      <w:widowControl w:val="0"/>
      <w:autoSpaceDE w:val="0"/>
      <w:autoSpaceDN w:val="0"/>
      <w:adjustRightInd w:val="0"/>
      <w:ind w:left="5760"/>
      <w:jc w:val="both"/>
    </w:pPr>
    <w:rPr>
      <w:rFonts w:ascii="Batang" w:eastAsia="Batang"/>
      <w:sz w:val="24"/>
      <w:szCs w:val="24"/>
    </w:rPr>
  </w:style>
  <w:style w:type="paragraph" w:customStyle="1" w:styleId="Level9">
    <w:name w:val="Level 9"/>
    <w:uiPriority w:val="99"/>
    <w:pPr>
      <w:widowControl w:val="0"/>
      <w:autoSpaceDE w:val="0"/>
      <w:autoSpaceDN w:val="0"/>
      <w:adjustRightInd w:val="0"/>
      <w:ind w:left="6480"/>
      <w:jc w:val="both"/>
    </w:pPr>
    <w:rPr>
      <w:rFonts w:ascii="Batang" w:eastAsia="Batang"/>
      <w:sz w:val="24"/>
      <w:szCs w:val="24"/>
    </w:rPr>
  </w:style>
  <w:style w:type="paragraph" w:customStyle="1" w:styleId="a">
    <w:name w:val="●"/>
    <w:uiPriority w:val="99"/>
    <w:pPr>
      <w:widowControl w:val="0"/>
      <w:autoSpaceDE w:val="0"/>
      <w:autoSpaceDN w:val="0"/>
      <w:adjustRightInd w:val="0"/>
      <w:ind w:left="720"/>
      <w:jc w:val="both"/>
    </w:pPr>
    <w:rPr>
      <w:rFonts w:ascii="Batang" w:eastAsia="Batang"/>
      <w:sz w:val="24"/>
      <w:szCs w:val="24"/>
    </w:rPr>
  </w:style>
  <w:style w:type="paragraph" w:customStyle="1" w:styleId="a0">
    <w:name w:val="∙"/>
    <w:uiPriority w:val="99"/>
    <w:pPr>
      <w:widowControl w:val="0"/>
      <w:autoSpaceDE w:val="0"/>
      <w:autoSpaceDN w:val="0"/>
      <w:adjustRightInd w:val="0"/>
      <w:ind w:left="720"/>
      <w:jc w:val="both"/>
    </w:pPr>
    <w:rPr>
      <w:rFonts w:ascii="Batang" w:eastAsia="Batang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4F08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ascii="Tahoma" w:eastAsia="Batang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8F362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36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2700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292</Words>
  <Characters>1630</Characters>
  <Application>Microsoft Office Word</Application>
  <DocSecurity>0</DocSecurity>
  <Lines>77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Carolee Neighorn</dc:creator>
  <cp:keywords/>
  <dc:description/>
  <cp:lastModifiedBy>cherie elliott</cp:lastModifiedBy>
  <cp:revision>3</cp:revision>
  <cp:lastPrinted>2019-11-25T23:21:00Z</cp:lastPrinted>
  <dcterms:created xsi:type="dcterms:W3CDTF">2026-05-13T18:29:00Z</dcterms:created>
  <dcterms:modified xsi:type="dcterms:W3CDTF">2026-05-13T18:30:00Z</dcterms:modified>
</cp:coreProperties>
</file>