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1E9FF" w14:textId="77777777" w:rsidR="000C41A5" w:rsidRDefault="00000000">
      <w:pPr>
        <w:ind w:left="-720" w:right="900" w:firstLine="360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  <w:noProof/>
        </w:rPr>
        <w:drawing>
          <wp:inline distT="0" distB="0" distL="0" distR="0" wp14:anchorId="45D00384" wp14:editId="5823C96D">
            <wp:extent cx="3428571" cy="1047619"/>
            <wp:effectExtent l="0" t="0" r="0" b="0"/>
            <wp:docPr id="1" name="image1.png" descr="A close-up of a phone numb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-up of a phone number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8571" cy="1047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AADC11" w14:textId="77777777" w:rsidR="000C41A5" w:rsidRDefault="000C41A5">
      <w:pPr>
        <w:ind w:right="900"/>
        <w:rPr>
          <w:rFonts w:ascii="Candara" w:eastAsia="Candara" w:hAnsi="Candara" w:cs="Candara"/>
          <w:b/>
          <w:sz w:val="32"/>
          <w:szCs w:val="32"/>
        </w:rPr>
      </w:pPr>
    </w:p>
    <w:p w14:paraId="34C9388A" w14:textId="77777777" w:rsidR="000C41A5" w:rsidRDefault="00000000">
      <w:pPr>
        <w:ind w:right="900"/>
        <w:rPr>
          <w:rFonts w:ascii="Candara" w:eastAsia="Candara" w:hAnsi="Candara" w:cs="Candara"/>
          <w:b/>
          <w:sz w:val="32"/>
          <w:szCs w:val="32"/>
        </w:rPr>
      </w:pPr>
      <w:r>
        <w:rPr>
          <w:rFonts w:ascii="Candara" w:eastAsia="Candara" w:hAnsi="Candara" w:cs="Candara"/>
          <w:b/>
          <w:sz w:val="32"/>
          <w:szCs w:val="32"/>
        </w:rPr>
        <w:t>Annual Report Form for Members-at-Large</w:t>
      </w:r>
    </w:p>
    <w:p w14:paraId="268AE119" w14:textId="51B06FD3" w:rsidR="000C41A5" w:rsidRDefault="00000000">
      <w:pPr>
        <w:rPr>
          <w:rFonts w:ascii="Candara" w:eastAsia="Candara" w:hAnsi="Candara" w:cs="Candara"/>
          <w:b/>
          <w:color w:val="2E75B5"/>
          <w:sz w:val="24"/>
          <w:szCs w:val="24"/>
        </w:rPr>
      </w:pPr>
      <w:r>
        <w:rPr>
          <w:rFonts w:ascii="Candara" w:eastAsia="Candara" w:hAnsi="Candara" w:cs="Candara"/>
          <w:b/>
          <w:color w:val="2E75B5"/>
          <w:sz w:val="24"/>
          <w:szCs w:val="24"/>
        </w:rPr>
        <w:t>Please return to:</w:t>
      </w:r>
      <w:r w:rsidR="008B10AA">
        <w:rPr>
          <w:rFonts w:ascii="Candara" w:eastAsia="Candara" w:hAnsi="Candara" w:cs="Candara"/>
          <w:b/>
          <w:color w:val="2E75B5"/>
          <w:sz w:val="24"/>
          <w:szCs w:val="24"/>
        </w:rPr>
        <w:t xml:space="preserve">  </w:t>
      </w:r>
      <w:hyperlink r:id="rId9" w:history="1">
        <w:r w:rsidR="008B10AA" w:rsidRPr="00472BE6">
          <w:rPr>
            <w:rStyle w:val="Hyperlink"/>
            <w:rFonts w:ascii="Candara" w:eastAsia="Candara" w:hAnsi="Candara" w:cs="Candara"/>
            <w:b/>
            <w:sz w:val="24"/>
            <w:szCs w:val="24"/>
          </w:rPr>
          <w:t>office@potc.org</w:t>
        </w:r>
      </w:hyperlink>
    </w:p>
    <w:p w14:paraId="38EA4331" w14:textId="77777777" w:rsidR="000C41A5" w:rsidRDefault="000C41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i/>
          <w:color w:val="000000"/>
        </w:rPr>
      </w:pPr>
    </w:p>
    <w:tbl>
      <w:tblPr>
        <w:tblStyle w:val="a"/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0C41A5" w14:paraId="0D91D682" w14:textId="77777777">
        <w:tc>
          <w:tcPr>
            <w:tcW w:w="10440" w:type="dxa"/>
            <w:shd w:val="clear" w:color="auto" w:fill="auto"/>
          </w:tcPr>
          <w:p w14:paraId="0E2070BE" w14:textId="1D673278" w:rsidR="000C41A5" w:rsidRDefault="00000000">
            <w:pPr>
              <w:ind w:right="900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 xml:space="preserve">Name:  </w:t>
            </w:r>
            <w:r w:rsidR="00485C22">
              <w:rPr>
                <w:rFonts w:ascii="Candara" w:eastAsia="Candara" w:hAnsi="Candara" w:cs="Candara"/>
                <w:b/>
              </w:rPr>
              <w:t xml:space="preserve"> </w:t>
            </w:r>
            <w:r>
              <w:rPr>
                <w:rFonts w:ascii="Candara" w:eastAsia="Candara" w:hAnsi="Candara" w:cs="Candara"/>
                <w:b/>
              </w:rPr>
              <w:t xml:space="preserve">            </w:t>
            </w:r>
            <w:r w:rsidR="00485C22">
              <w:rPr>
                <w:rFonts w:ascii="Candara" w:eastAsia="Candara" w:hAnsi="Candara" w:cs="Candara"/>
                <w:b/>
              </w:rPr>
              <w:t xml:space="preserve">    </w:t>
            </w:r>
            <w:r>
              <w:rPr>
                <w:rFonts w:ascii="Candara" w:eastAsia="Candara" w:hAnsi="Candara" w:cs="Candara"/>
                <w:b/>
              </w:rPr>
              <w:t xml:space="preserve">Phone:  </w:t>
            </w:r>
            <w:r w:rsidR="00485C22">
              <w:rPr>
                <w:rFonts w:ascii="Candara" w:eastAsia="Candara" w:hAnsi="Candara" w:cs="Candara"/>
                <w:b/>
              </w:rPr>
              <w:t xml:space="preserve">      </w:t>
            </w:r>
            <w:r>
              <w:rPr>
                <w:rFonts w:ascii="Candara" w:eastAsia="Candara" w:hAnsi="Candara" w:cs="Candara"/>
                <w:b/>
              </w:rPr>
              <w:t xml:space="preserve">         Date: </w:t>
            </w:r>
            <w:r w:rsidR="00485C22">
              <w:rPr>
                <w:rFonts w:ascii="Candara" w:eastAsia="Candara" w:hAnsi="Candara" w:cs="Candara"/>
                <w:b/>
              </w:rPr>
              <w:t xml:space="preserve"> </w:t>
            </w:r>
          </w:p>
        </w:tc>
      </w:tr>
      <w:tr w:rsidR="000C41A5" w14:paraId="3AA4161F" w14:textId="77777777">
        <w:tc>
          <w:tcPr>
            <w:tcW w:w="10440" w:type="dxa"/>
            <w:shd w:val="clear" w:color="auto" w:fill="auto"/>
          </w:tcPr>
          <w:p w14:paraId="2EDEF685" w14:textId="6297B222" w:rsidR="000C41A5" w:rsidRDefault="00000000">
            <w:pPr>
              <w:ind w:right="900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Home Address: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85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41A5" w14:paraId="21DD85AE" w14:textId="77777777">
        <w:tc>
          <w:tcPr>
            <w:tcW w:w="10440" w:type="dxa"/>
            <w:shd w:val="clear" w:color="auto" w:fill="auto"/>
          </w:tcPr>
          <w:p w14:paraId="43F179E1" w14:textId="5259FAD5" w:rsidR="000C41A5" w:rsidRDefault="00000000">
            <w:pPr>
              <w:ind w:righ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ndara" w:eastAsia="Candara" w:hAnsi="Candara" w:cs="Candara"/>
                <w:b/>
              </w:rPr>
              <w:t>Email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</w:t>
            </w:r>
            <w:r w:rsidR="00485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41A5" w14:paraId="1A3D8464" w14:textId="77777777">
        <w:tc>
          <w:tcPr>
            <w:tcW w:w="10440" w:type="dxa"/>
            <w:shd w:val="clear" w:color="auto" w:fill="auto"/>
          </w:tcPr>
          <w:p w14:paraId="4A5E2EFD" w14:textId="3AFF1A54" w:rsidR="000C41A5" w:rsidRDefault="00000000">
            <w:pPr>
              <w:ind w:right="900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Employer: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85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41A5" w14:paraId="144AA11A" w14:textId="77777777">
        <w:tc>
          <w:tcPr>
            <w:tcW w:w="10440" w:type="dxa"/>
            <w:shd w:val="clear" w:color="auto" w:fill="auto"/>
          </w:tcPr>
          <w:p w14:paraId="450CBA0F" w14:textId="7C963A88" w:rsidR="000C41A5" w:rsidRDefault="00000000">
            <w:pPr>
              <w:ind w:right="900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Title of Ministry Role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</w:tr>
    </w:tbl>
    <w:p w14:paraId="0E131925" w14:textId="77777777" w:rsidR="000C41A5" w:rsidRDefault="00000000">
      <w:pPr>
        <w:ind w:right="900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    </w:t>
      </w:r>
    </w:p>
    <w:p w14:paraId="0DB86AD9" w14:textId="77777777" w:rsidR="000C41A5" w:rsidRDefault="00000000"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The Book of Order defines Members-at-Large in G-2.0503b as: a minister of the Word and Sacrament who has previously been engaged in a validated ministry, and who now, without intentional abandonment of the exercise of ministry, is no longer engaged in a ministry that complies with all the criteria in G-2.0503a. </w:t>
      </w:r>
    </w:p>
    <w:p w14:paraId="76E7C877" w14:textId="77777777" w:rsidR="000C41A5" w:rsidRDefault="00000000"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A minister of the Word and Sacrament may be designated a member-at-large because he or she is limited in his or her ability to engage in a ministry fulfilling </w:t>
      </w:r>
      <w:proofErr w:type="gramStart"/>
      <w:r>
        <w:rPr>
          <w:rFonts w:ascii="Candara" w:eastAsia="Candara" w:hAnsi="Candara" w:cs="Candara"/>
          <w:sz w:val="24"/>
          <w:szCs w:val="24"/>
        </w:rPr>
        <w:t>all of</w:t>
      </w:r>
      <w:proofErr w:type="gramEnd"/>
      <w:r>
        <w:rPr>
          <w:rFonts w:ascii="Candara" w:eastAsia="Candara" w:hAnsi="Candara" w:cs="Candara"/>
          <w:sz w:val="24"/>
          <w:szCs w:val="24"/>
        </w:rPr>
        <w:t xml:space="preserve"> the criteria for a validated ministry due to family responsibilities or other individual circumstances recognized by the presbytery. A member-at-large shall comply with as many of the criteria in G-2.0503a as possible and shall actively participate in the life of a congregation. A member-at-large is entitled to take part in the meetings of the presbytery and to speak, vote, and hold office. The status of member-at-large shall be reviewed annually.</w:t>
      </w:r>
    </w:p>
    <w:p w14:paraId="350281EE" w14:textId="77777777" w:rsidR="000C41A5" w:rsidRDefault="000C41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color w:val="000000"/>
          <w:sz w:val="24"/>
          <w:szCs w:val="24"/>
        </w:rPr>
      </w:pPr>
    </w:p>
    <w:p w14:paraId="3C3F5550" w14:textId="77777777" w:rsidR="000C41A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 xml:space="preserve">Through your life, relationships, and activities, please reflect on the extent to which you </w:t>
      </w:r>
      <w:proofErr w:type="gramStart"/>
      <w:r>
        <w:rPr>
          <w:rFonts w:ascii="Candara" w:eastAsia="Candara" w:hAnsi="Candara" w:cs="Candara"/>
          <w:color w:val="000000"/>
          <w:sz w:val="24"/>
          <w:szCs w:val="24"/>
        </w:rPr>
        <w:t>are able to</w:t>
      </w:r>
      <w:proofErr w:type="gramEnd"/>
      <w:r>
        <w:rPr>
          <w:rFonts w:ascii="Candara" w:eastAsia="Candara" w:hAnsi="Candara" w:cs="Candara"/>
          <w:color w:val="000000"/>
          <w:sz w:val="24"/>
          <w:szCs w:val="24"/>
        </w:rPr>
        <w:t xml:space="preserve"> engage in each of the criteria of validated ministry as laid out in G-2.0503a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           </w:t>
      </w:r>
    </w:p>
    <w:p w14:paraId="64B8AD56" w14:textId="77777777" w:rsidR="000C41A5" w:rsidRDefault="000C41A5">
      <w:pPr>
        <w:ind w:left="232" w:right="900"/>
        <w:rPr>
          <w:rFonts w:ascii="Candara" w:eastAsia="Candara" w:hAnsi="Candara" w:cs="Candara"/>
          <w:sz w:val="24"/>
          <w:szCs w:val="24"/>
        </w:rPr>
      </w:pPr>
    </w:p>
    <w:p w14:paraId="1BDE9CD4" w14:textId="77777777" w:rsidR="000C4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 xml:space="preserve">Demonstrate conformity with the mission of God’s people in the world as set forth in Holy Scripture, 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>The Book of Confessions</w:t>
      </w:r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 xml:space="preserve">, and the 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Book of Order </w:t>
      </w:r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>of this church</w:t>
      </w:r>
      <w:r>
        <w:rPr>
          <w:rFonts w:ascii="Candara" w:eastAsia="Candara" w:hAnsi="Candara" w:cs="Candara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463329A9" w14:textId="77777777" w:rsidR="000C41A5" w:rsidRDefault="000C41A5">
      <w:p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D21E86" w14:textId="77777777" w:rsidR="000C41A5" w:rsidRDefault="000C41A5">
      <w:p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9C443" w14:textId="77777777" w:rsidR="000C4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 xml:space="preserve">Serve and aid </w:t>
      </w:r>
      <w:proofErr w:type="gramStart"/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>others, and</w:t>
      </w:r>
      <w:proofErr w:type="gramEnd"/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 xml:space="preserve"> enable the ministries of others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91B000E" w14:textId="77777777" w:rsidR="000C41A5" w:rsidRDefault="000C41A5">
      <w:p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DD806" w14:textId="77777777" w:rsidR="000C41A5" w:rsidRDefault="000C41A5">
      <w:p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54E33" w14:textId="77777777" w:rsidR="000C4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>Give evidence of theologically informed fidelity to God’s 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E85C349" w14:textId="77777777" w:rsidR="000C41A5" w:rsidRDefault="000C41A5">
      <w:pPr>
        <w:ind w:left="1080" w:right="900"/>
        <w:rPr>
          <w:rFonts w:ascii="Times New Roman" w:eastAsia="Times New Roman" w:hAnsi="Times New Roman" w:cs="Times New Roman"/>
          <w:sz w:val="24"/>
          <w:szCs w:val="24"/>
        </w:rPr>
      </w:pPr>
    </w:p>
    <w:p w14:paraId="0CA1894F" w14:textId="77777777" w:rsidR="000C41A5" w:rsidRDefault="000C41A5">
      <w:pPr>
        <w:ind w:left="1080" w:right="900"/>
        <w:rPr>
          <w:rFonts w:ascii="Times New Roman" w:eastAsia="Times New Roman" w:hAnsi="Times New Roman" w:cs="Times New Roman"/>
          <w:sz w:val="24"/>
          <w:szCs w:val="24"/>
        </w:rPr>
      </w:pPr>
    </w:p>
    <w:p w14:paraId="2C1D619C" w14:textId="77777777" w:rsidR="000C4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>Be carried on in accountability for its character and conduct to the presbytery in addition to any organizations, agencies, and institutions served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E366334" w14:textId="77777777" w:rsidR="000C41A5" w:rsidRDefault="000C41A5">
      <w:pPr>
        <w:ind w:left="1080" w:right="900"/>
        <w:rPr>
          <w:rFonts w:ascii="Times New Roman" w:eastAsia="Times New Roman" w:hAnsi="Times New Roman" w:cs="Times New Roman"/>
          <w:sz w:val="24"/>
          <w:szCs w:val="24"/>
        </w:rPr>
      </w:pPr>
    </w:p>
    <w:p w14:paraId="0788B150" w14:textId="77777777" w:rsidR="000C41A5" w:rsidRDefault="000C41A5">
      <w:pPr>
        <w:ind w:left="1080" w:right="900"/>
        <w:rPr>
          <w:rFonts w:ascii="Times New Roman" w:eastAsia="Times New Roman" w:hAnsi="Times New Roman" w:cs="Times New Roman"/>
          <w:sz w:val="24"/>
          <w:szCs w:val="24"/>
        </w:rPr>
      </w:pPr>
    </w:p>
    <w:p w14:paraId="22070170" w14:textId="77777777" w:rsidR="000C41A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>Include</w:t>
      </w:r>
      <w:proofErr w:type="gramEnd"/>
      <w:r>
        <w:rPr>
          <w:rFonts w:ascii="Candara" w:eastAsia="Candara" w:hAnsi="Candara" w:cs="Candara"/>
          <w:b/>
          <w:i/>
          <w:color w:val="000000"/>
          <w:sz w:val="24"/>
          <w:szCs w:val="24"/>
        </w:rPr>
        <w:t xml:space="preserve"> responsible participation in the deliberations, worship, and work of the presbytery and in the life of a congregation of this church or a church in correspondence with the PC(USA)</w:t>
      </w:r>
      <w:r>
        <w:rPr>
          <w:rFonts w:ascii="Candara" w:eastAsia="Candara" w:hAnsi="Candara" w:cs="Candara"/>
          <w:i/>
          <w:color w:val="000000"/>
          <w:sz w:val="24"/>
          <w:szCs w:val="24"/>
        </w:rPr>
        <w:t xml:space="preserve"> [G-5.0201]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CEE215" w14:textId="77777777" w:rsidR="000C41A5" w:rsidRDefault="000C41A5">
      <w:pPr>
        <w:ind w:left="1080" w:right="900"/>
        <w:rPr>
          <w:rFonts w:ascii="Times New Roman" w:eastAsia="Times New Roman" w:hAnsi="Times New Roman" w:cs="Times New Roman"/>
          <w:sz w:val="24"/>
          <w:szCs w:val="24"/>
        </w:rPr>
      </w:pPr>
    </w:p>
    <w:p w14:paraId="78C40289" w14:textId="77777777" w:rsidR="000C41A5" w:rsidRDefault="000C41A5">
      <w:pPr>
        <w:ind w:right="900"/>
        <w:rPr>
          <w:rFonts w:ascii="Candara" w:eastAsia="Candara" w:hAnsi="Candara" w:cs="Candara"/>
          <w:sz w:val="24"/>
          <w:szCs w:val="24"/>
        </w:rPr>
      </w:pPr>
    </w:p>
    <w:p w14:paraId="12A249D8" w14:textId="77777777" w:rsidR="000C41A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9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Are you part of a worshipping community?  If so, please share its name and provide a description of your involvement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   </w:t>
      </w:r>
    </w:p>
    <w:p w14:paraId="76F7A8A0" w14:textId="77777777" w:rsidR="000C41A5" w:rsidRDefault="000C41A5">
      <w:pPr>
        <w:ind w:left="720" w:right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CF511" w14:textId="77777777" w:rsidR="000C41A5" w:rsidRDefault="000C41A5">
      <w:pPr>
        <w:ind w:left="720" w:right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22593B" w14:textId="77777777" w:rsidR="000C41A5" w:rsidRDefault="000C41A5">
      <w:pPr>
        <w:ind w:left="720" w:right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C5EDEB" w14:textId="77777777" w:rsidR="000C41A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9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How are you involved with the presbytery?  Are there additional ways you would be interested in serving or connecting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E454722" w14:textId="77777777" w:rsidR="000C41A5" w:rsidRDefault="00000000">
      <w:pPr>
        <w:pBdr>
          <w:top w:val="nil"/>
          <w:left w:val="nil"/>
          <w:bottom w:val="nil"/>
          <w:right w:val="nil"/>
          <w:between w:val="nil"/>
        </w:pBdr>
        <w:ind w:left="720" w:right="9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22C6B95F" w14:textId="77777777" w:rsidR="000C41A5" w:rsidRDefault="000C41A5">
      <w:pPr>
        <w:ind w:left="720" w:right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23912" w14:textId="77777777" w:rsidR="000C41A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ndara" w:eastAsia="Candara" w:hAnsi="Candara" w:cs="Candara"/>
          <w:color w:val="000000"/>
          <w:sz w:val="24"/>
          <w:szCs w:val="24"/>
        </w:rPr>
        <w:t>Are there additional ways the presbytery could better support 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2142CED" w14:textId="77777777" w:rsidR="000C41A5" w:rsidRDefault="000C41A5">
      <w:pPr>
        <w:ind w:left="720" w:right="900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5B0C3B37" w14:textId="77777777" w:rsidR="000C41A5" w:rsidRDefault="000C41A5">
      <w:pPr>
        <w:ind w:left="720" w:right="900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7F4892E2" w14:textId="77777777" w:rsidR="000C41A5" w:rsidRDefault="000C41A5">
      <w:pPr>
        <w:ind w:left="720" w:right="900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1E37DA25" w14:textId="77777777" w:rsidR="000C41A5" w:rsidRDefault="000C41A5">
      <w:pPr>
        <w:ind w:left="720" w:right="900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5FB88299" w14:textId="77777777" w:rsidR="000C41A5" w:rsidRDefault="000C41A5">
      <w:pPr>
        <w:ind w:right="900"/>
        <w:rPr>
          <w:rFonts w:ascii="Candara" w:eastAsia="Candara" w:hAnsi="Candara" w:cs="Candara"/>
          <w:sz w:val="24"/>
          <w:szCs w:val="24"/>
        </w:rPr>
      </w:pPr>
    </w:p>
    <w:p w14:paraId="44771A86" w14:textId="05764F75" w:rsidR="000C41A5" w:rsidRDefault="00000000">
      <w:pPr>
        <w:rPr>
          <w:rFonts w:ascii="Candara" w:eastAsia="Candara" w:hAnsi="Candara" w:cs="Candara"/>
          <w:b/>
          <w:color w:val="2E75B5"/>
          <w:sz w:val="24"/>
          <w:szCs w:val="24"/>
        </w:rPr>
      </w:pPr>
      <w:r>
        <w:rPr>
          <w:rFonts w:ascii="Candara" w:eastAsia="Candara" w:hAnsi="Candara" w:cs="Candara"/>
          <w:b/>
          <w:color w:val="2E75B5"/>
          <w:sz w:val="24"/>
          <w:szCs w:val="24"/>
        </w:rPr>
        <w:t xml:space="preserve">Please return this report via email to: </w:t>
      </w:r>
      <w:r w:rsidR="008B10AA">
        <w:rPr>
          <w:rFonts w:ascii="Candara" w:eastAsia="Candara" w:hAnsi="Candara" w:cs="Candara"/>
          <w:b/>
          <w:color w:val="2E75B5"/>
          <w:sz w:val="24"/>
          <w:szCs w:val="24"/>
        </w:rPr>
        <w:t xml:space="preserve"> </w:t>
      </w:r>
      <w:hyperlink r:id="rId10" w:history="1">
        <w:r w:rsidR="008B10AA" w:rsidRPr="00472BE6">
          <w:rPr>
            <w:rStyle w:val="Hyperlink"/>
            <w:rFonts w:ascii="Candara" w:eastAsia="Candara" w:hAnsi="Candara" w:cs="Candara"/>
            <w:b/>
            <w:sz w:val="24"/>
            <w:szCs w:val="24"/>
          </w:rPr>
          <w:t>office@potc.org</w:t>
        </w:r>
      </w:hyperlink>
      <w:r w:rsidR="008B10AA">
        <w:rPr>
          <w:rFonts w:ascii="Candara" w:eastAsia="Candara" w:hAnsi="Candara" w:cs="Candara"/>
          <w:b/>
          <w:color w:val="2E75B5"/>
          <w:sz w:val="24"/>
          <w:szCs w:val="24"/>
        </w:rPr>
        <w:tab/>
      </w:r>
    </w:p>
    <w:p w14:paraId="28415295" w14:textId="77777777" w:rsidR="000C41A5" w:rsidRDefault="00000000">
      <w:pPr>
        <w:rPr>
          <w:rFonts w:ascii="Candara" w:eastAsia="Candara" w:hAnsi="Candara" w:cs="Candara"/>
          <w:b/>
          <w:color w:val="2E75B5"/>
          <w:sz w:val="24"/>
          <w:szCs w:val="24"/>
        </w:rPr>
      </w:pPr>
      <w:r>
        <w:rPr>
          <w:rFonts w:ascii="Candara" w:eastAsia="Candara" w:hAnsi="Candara" w:cs="Candara"/>
          <w:b/>
          <w:color w:val="2E75B5"/>
          <w:sz w:val="24"/>
          <w:szCs w:val="24"/>
        </w:rPr>
        <w:t>Or by mail to:  Presbytery of the Cascades</w:t>
      </w:r>
    </w:p>
    <w:p w14:paraId="6D09F80A" w14:textId="77777777" w:rsidR="000C41A5" w:rsidRDefault="00000000">
      <w:pPr>
        <w:ind w:left="720" w:firstLine="720"/>
        <w:rPr>
          <w:rFonts w:ascii="Candara" w:eastAsia="Candara" w:hAnsi="Candara" w:cs="Candara"/>
          <w:b/>
          <w:color w:val="2E75B5"/>
          <w:sz w:val="24"/>
          <w:szCs w:val="24"/>
        </w:rPr>
      </w:pPr>
      <w:r>
        <w:rPr>
          <w:rFonts w:ascii="Candara" w:eastAsia="Candara" w:hAnsi="Candara" w:cs="Candara"/>
          <w:b/>
          <w:color w:val="2E75B5"/>
          <w:sz w:val="24"/>
          <w:szCs w:val="24"/>
        </w:rPr>
        <w:t xml:space="preserve"> 245 S. Bancroft St.  Suite D</w:t>
      </w:r>
    </w:p>
    <w:p w14:paraId="327D96A3" w14:textId="77777777" w:rsidR="000C41A5" w:rsidRDefault="00000000">
      <w:pPr>
        <w:ind w:left="720" w:firstLine="720"/>
        <w:rPr>
          <w:rFonts w:ascii="Candara" w:eastAsia="Candara" w:hAnsi="Candara" w:cs="Candara"/>
          <w:b/>
          <w:color w:val="2E75B5"/>
          <w:sz w:val="24"/>
          <w:szCs w:val="24"/>
        </w:rPr>
      </w:pPr>
      <w:r>
        <w:rPr>
          <w:rFonts w:ascii="Candara" w:eastAsia="Candara" w:hAnsi="Candara" w:cs="Candara"/>
          <w:b/>
          <w:color w:val="2E75B5"/>
          <w:sz w:val="24"/>
          <w:szCs w:val="24"/>
        </w:rPr>
        <w:t xml:space="preserve"> Portland, OR  97239</w:t>
      </w:r>
    </w:p>
    <w:p w14:paraId="1708C090" w14:textId="77777777" w:rsidR="000C41A5" w:rsidRDefault="000C41A5">
      <w:pPr>
        <w:ind w:right="900"/>
        <w:rPr>
          <w:rFonts w:ascii="Candara" w:eastAsia="Candara" w:hAnsi="Candara" w:cs="Candara"/>
          <w:sz w:val="24"/>
          <w:szCs w:val="24"/>
        </w:rPr>
      </w:pPr>
    </w:p>
    <w:sectPr w:rsidR="000C41A5">
      <w:headerReference w:type="default" r:id="rId11"/>
      <w:footerReference w:type="default" r:id="rId12"/>
      <w:pgSz w:w="12240" w:h="15840"/>
      <w:pgMar w:top="0" w:right="720" w:bottom="720" w:left="720" w:header="0" w:footer="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7C629" w14:textId="77777777" w:rsidR="00B355E9" w:rsidRDefault="00B355E9">
      <w:r>
        <w:separator/>
      </w:r>
    </w:p>
  </w:endnote>
  <w:endnote w:type="continuationSeparator" w:id="0">
    <w:p w14:paraId="4F82F940" w14:textId="77777777" w:rsidR="00B355E9" w:rsidRDefault="00B3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FDF18" w14:textId="77777777" w:rsidR="000C41A5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5C22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14:paraId="092E9E2C" w14:textId="77777777" w:rsidR="000C41A5" w:rsidRDefault="000C4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60A0B" w14:textId="77777777" w:rsidR="00B355E9" w:rsidRDefault="00B355E9">
      <w:r>
        <w:separator/>
      </w:r>
    </w:p>
  </w:footnote>
  <w:footnote w:type="continuationSeparator" w:id="0">
    <w:p w14:paraId="24B8D3F2" w14:textId="77777777" w:rsidR="00B355E9" w:rsidRDefault="00B3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1A363" w14:textId="77777777" w:rsidR="000C41A5" w:rsidRDefault="000C41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45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D359B"/>
    <w:multiLevelType w:val="multilevel"/>
    <w:tmpl w:val="680C19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3645"/>
    <w:multiLevelType w:val="multilevel"/>
    <w:tmpl w:val="5B289D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334925">
    <w:abstractNumId w:val="1"/>
  </w:num>
  <w:num w:numId="2" w16cid:durableId="196970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A5"/>
    <w:rsid w:val="000C41A5"/>
    <w:rsid w:val="00485C22"/>
    <w:rsid w:val="008B10AA"/>
    <w:rsid w:val="00AA17E0"/>
    <w:rsid w:val="00AE690D"/>
    <w:rsid w:val="00B3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1BA5"/>
  <w15:docId w15:val="{CB1516E4-0A33-4B2D-A8D8-C5B329A1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B10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pot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t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RMsDD+2KQZIAbm5v8Hkqkp2Zw==">CgMxLjA4AHIZaWQ6c21FX2lKaXhxaUFBQUFBQUFBSnhDQQ==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2163</Characters>
  <Application>Microsoft Office Word</Application>
  <DocSecurity>0</DocSecurity>
  <Lines>74</Lines>
  <Paragraphs>68</Paragraphs>
  <ScaleCrop>false</ScaleCrop>
  <Company>Presbytery of the Cascades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cherie elliott</cp:lastModifiedBy>
  <cp:revision>3</cp:revision>
  <dcterms:created xsi:type="dcterms:W3CDTF">2024-01-29T19:20:00Z</dcterms:created>
  <dcterms:modified xsi:type="dcterms:W3CDTF">2024-07-30T17:42:00Z</dcterms:modified>
</cp:coreProperties>
</file>