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EBF8" w14:textId="2F7832DA" w:rsidR="00243101" w:rsidRPr="001E03A1" w:rsidRDefault="00106257" w:rsidP="00BD24AA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ind w:left="-810" w:firstLine="180"/>
        <w:outlineLvl w:val="0"/>
        <w:rPr>
          <w:rFonts w:eastAsia="Times New Roman" w:cs="Calibri"/>
          <w:b/>
          <w:bCs/>
          <w:spacing w:val="-1"/>
        </w:rPr>
      </w:pPr>
      <w:r>
        <w:rPr>
          <w:rFonts w:eastAsia="Times New Roman" w:cs="Calibri"/>
          <w:b/>
          <w:bCs/>
          <w:noProof/>
          <w:spacing w:val="-1"/>
        </w:rPr>
        <w:drawing>
          <wp:inline distT="0" distB="0" distL="0" distR="0" wp14:anchorId="3143AD77" wp14:editId="714FF0E3">
            <wp:extent cx="3053608" cy="679450"/>
            <wp:effectExtent l="0" t="0" r="0" b="6350"/>
            <wp:docPr id="1947494339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94339" name="Picture 1" descr="A blue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000" cy="68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EAE5" w14:textId="77777777" w:rsidR="00106257" w:rsidRDefault="00106257" w:rsidP="00243101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jc w:val="center"/>
        <w:outlineLvl w:val="0"/>
        <w:rPr>
          <w:rFonts w:eastAsia="Times New Roman" w:cs="Calibri"/>
          <w:b/>
          <w:bCs/>
          <w:spacing w:val="-1"/>
          <w:sz w:val="28"/>
          <w:szCs w:val="28"/>
        </w:rPr>
      </w:pPr>
    </w:p>
    <w:p w14:paraId="2FBB4BDB" w14:textId="6C056823" w:rsidR="00E41019" w:rsidRPr="00EE4A45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jc w:val="center"/>
        <w:outlineLvl w:val="0"/>
        <w:rPr>
          <w:rFonts w:eastAsia="Times New Roman" w:cs="Calibri"/>
          <w:sz w:val="28"/>
          <w:szCs w:val="28"/>
        </w:rPr>
      </w:pPr>
      <w:r w:rsidRPr="00EE4A45">
        <w:rPr>
          <w:rFonts w:eastAsia="Times New Roman" w:cs="Calibri"/>
          <w:b/>
          <w:bCs/>
          <w:spacing w:val="-1"/>
          <w:sz w:val="28"/>
          <w:szCs w:val="28"/>
        </w:rPr>
        <w:t>Interim</w:t>
      </w:r>
      <w:r w:rsidRPr="00EE4A45">
        <w:rPr>
          <w:rFonts w:eastAsia="Times New Roman" w:cs="Calibri"/>
          <w:b/>
          <w:bCs/>
          <w:spacing w:val="-5"/>
          <w:sz w:val="28"/>
          <w:szCs w:val="28"/>
        </w:rPr>
        <w:t xml:space="preserve"> </w:t>
      </w:r>
      <w:r w:rsidRPr="00EE4A45">
        <w:rPr>
          <w:rFonts w:eastAsia="Times New Roman" w:cs="Calibri"/>
          <w:b/>
          <w:bCs/>
          <w:spacing w:val="-1"/>
          <w:sz w:val="28"/>
          <w:szCs w:val="28"/>
        </w:rPr>
        <w:t>Pastor’s</w:t>
      </w:r>
      <w:r w:rsidRPr="00EE4A45">
        <w:rPr>
          <w:rFonts w:eastAsia="Times New Roman" w:cs="Calibri"/>
          <w:b/>
          <w:bCs/>
          <w:spacing w:val="-6"/>
          <w:sz w:val="28"/>
          <w:szCs w:val="28"/>
        </w:rPr>
        <w:t xml:space="preserve"> </w:t>
      </w:r>
      <w:r w:rsidRPr="00EE4A45">
        <w:rPr>
          <w:rFonts w:eastAsia="Times New Roman" w:cs="Calibri"/>
          <w:b/>
          <w:bCs/>
          <w:spacing w:val="-1"/>
          <w:sz w:val="28"/>
          <w:szCs w:val="28"/>
        </w:rPr>
        <w:t>Quarterly</w:t>
      </w:r>
      <w:r w:rsidRPr="00EE4A45">
        <w:rPr>
          <w:rFonts w:eastAsia="Times New Roman" w:cs="Calibri"/>
          <w:b/>
          <w:bCs/>
          <w:spacing w:val="-5"/>
          <w:sz w:val="28"/>
          <w:szCs w:val="28"/>
        </w:rPr>
        <w:t xml:space="preserve"> </w:t>
      </w:r>
      <w:r w:rsidRPr="00EE4A45">
        <w:rPr>
          <w:rFonts w:eastAsia="Times New Roman" w:cs="Calibri"/>
          <w:b/>
          <w:bCs/>
          <w:spacing w:val="-1"/>
          <w:sz w:val="28"/>
          <w:szCs w:val="28"/>
        </w:rPr>
        <w:t>Report</w:t>
      </w:r>
    </w:p>
    <w:p w14:paraId="3F59E454" w14:textId="77777777" w:rsidR="00E41019" w:rsidRPr="00E41019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="Calibri"/>
          <w:i/>
          <w:iCs/>
        </w:rPr>
      </w:pPr>
    </w:p>
    <w:p w14:paraId="76994733" w14:textId="77777777" w:rsidR="00EE4A45" w:rsidRDefault="00EE4A45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="Calibri"/>
          <w:b/>
        </w:rPr>
        <w:sectPr w:rsidR="00EE4A45" w:rsidSect="00291B57">
          <w:pgSz w:w="12240" w:h="15840"/>
          <w:pgMar w:top="180" w:right="810" w:bottom="630" w:left="900" w:header="720" w:footer="720" w:gutter="0"/>
          <w:cols w:space="720"/>
          <w:docGrid w:linePitch="360"/>
        </w:sectPr>
      </w:pPr>
    </w:p>
    <w:p w14:paraId="714D63D0" w14:textId="77777777" w:rsidR="00E41019" w:rsidRPr="0095665F" w:rsidRDefault="00243101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E03A1">
        <w:rPr>
          <w:rFonts w:eastAsia="Times New Roman" w:cs="Calibri"/>
          <w:b/>
        </w:rPr>
        <w:t>Date</w:t>
      </w:r>
      <w:r w:rsidRPr="001E03A1">
        <w:rPr>
          <w:rFonts w:eastAsia="Times New Roman" w:cs="Calibri"/>
        </w:rPr>
        <w:t xml:space="preserve">: </w:t>
      </w:r>
      <w:r w:rsidRPr="009566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FB1F2B" w14:textId="77777777" w:rsidR="0095665F" w:rsidRPr="0095665F" w:rsidRDefault="00243101" w:rsidP="0095665F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E03A1">
        <w:rPr>
          <w:rFonts w:eastAsia="Times New Roman" w:cs="Calibri"/>
          <w:b/>
        </w:rPr>
        <w:t>Name</w:t>
      </w:r>
      <w:r w:rsidRPr="001E03A1">
        <w:rPr>
          <w:rFonts w:eastAsia="Times New Roman" w:cs="Calibri"/>
          <w:spacing w:val="-1"/>
        </w:rPr>
        <w:t>:</w:t>
      </w:r>
      <w:r w:rsidR="0095665F" w:rsidRPr="009566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E79127" w14:textId="77777777" w:rsidR="00243101" w:rsidRPr="0095665F" w:rsidRDefault="00243101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41019">
        <w:rPr>
          <w:rFonts w:eastAsia="Times New Roman" w:cs="Calibri"/>
          <w:b/>
        </w:rPr>
        <w:t>Church Name</w:t>
      </w:r>
      <w:r w:rsidRPr="001E03A1">
        <w:rPr>
          <w:rFonts w:eastAsia="Times New Roman" w:cs="Calibri"/>
        </w:rPr>
        <w:t>:</w:t>
      </w:r>
      <w:r w:rsidR="001E03A1" w:rsidRPr="001E03A1">
        <w:rPr>
          <w:rFonts w:eastAsia="Times New Roman" w:cs="Calibri"/>
        </w:rPr>
        <w:t xml:space="preserve"> </w:t>
      </w:r>
      <w:r w:rsidR="001E03A1" w:rsidRPr="009566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B891E2" w14:textId="77777777" w:rsidR="00243101" w:rsidRPr="0095665F" w:rsidRDefault="00243101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41019">
        <w:rPr>
          <w:rFonts w:eastAsia="Times New Roman" w:cs="Calibri"/>
          <w:b/>
        </w:rPr>
        <w:t>City, State</w:t>
      </w:r>
      <w:r w:rsidRPr="001E03A1">
        <w:rPr>
          <w:rFonts w:eastAsia="Times New Roman" w:cs="Calibri"/>
          <w:spacing w:val="-1"/>
        </w:rPr>
        <w:t>:</w:t>
      </w:r>
      <w:r w:rsidR="001E03A1" w:rsidRPr="0095665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5C169BC" w14:textId="77777777" w:rsidR="00243101" w:rsidRPr="007F1933" w:rsidRDefault="00243101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41019">
        <w:rPr>
          <w:rFonts w:eastAsia="Times New Roman" w:cs="Calibri"/>
          <w:b/>
        </w:rPr>
        <w:t>Reporting period</w:t>
      </w:r>
      <w:r w:rsidRPr="001E03A1">
        <w:rPr>
          <w:rFonts w:eastAsia="Times New Roman" w:cs="Calibri"/>
          <w:spacing w:val="-1"/>
        </w:rPr>
        <w:t>:</w:t>
      </w:r>
      <w:r w:rsidR="001E03A1" w:rsidRPr="001E03A1">
        <w:rPr>
          <w:rFonts w:eastAsia="Times New Roman" w:cs="Calibri"/>
          <w:spacing w:val="-1"/>
        </w:rPr>
        <w:t xml:space="preserve"> </w:t>
      </w:r>
      <w:r w:rsidR="001E03A1" w:rsidRPr="007F19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023AF3" w14:textId="77777777" w:rsidR="00EE4A45" w:rsidRPr="007F1933" w:rsidRDefault="00EE4A45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  <w:sectPr w:rsidR="00EE4A45" w:rsidRPr="007F1933" w:rsidSect="00EE4A45">
          <w:type w:val="continuous"/>
          <w:pgSz w:w="12240" w:h="15840"/>
          <w:pgMar w:top="0" w:right="810" w:bottom="630" w:left="900" w:header="720" w:footer="720" w:gutter="0"/>
          <w:cols w:num="2" w:space="720"/>
          <w:docGrid w:linePitch="360"/>
        </w:sectPr>
      </w:pPr>
    </w:p>
    <w:p w14:paraId="289C3440" w14:textId="77777777" w:rsidR="00243101" w:rsidRPr="007F1933" w:rsidRDefault="00243101" w:rsidP="0024310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B8D4907" w14:textId="77777777" w:rsidR="00E41019" w:rsidRPr="00E41019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rPr>
          <w:rFonts w:eastAsia="Times New Roman" w:cs="Calibri"/>
        </w:rPr>
      </w:pPr>
      <w:r w:rsidRPr="00E41019">
        <w:rPr>
          <w:rFonts w:eastAsia="Times New Roman" w:cs="Calibri"/>
          <w:spacing w:val="-1"/>
        </w:rPr>
        <w:t>Complete</w:t>
      </w:r>
      <w:r w:rsidRPr="00E41019">
        <w:rPr>
          <w:rFonts w:eastAsia="Times New Roman" w:cs="Calibri"/>
          <w:spacing w:val="-2"/>
        </w:rPr>
        <w:t xml:space="preserve"> </w:t>
      </w:r>
      <w:r w:rsidRPr="00E41019">
        <w:rPr>
          <w:rFonts w:eastAsia="Times New Roman" w:cs="Calibri"/>
          <w:spacing w:val="-1"/>
        </w:rPr>
        <w:t>and</w:t>
      </w:r>
      <w:r w:rsidRPr="00E41019">
        <w:rPr>
          <w:rFonts w:eastAsia="Times New Roman" w:cs="Calibri"/>
        </w:rPr>
        <w:t xml:space="preserve"> </w:t>
      </w:r>
      <w:r w:rsidRPr="00E41019">
        <w:rPr>
          <w:rFonts w:eastAsia="Times New Roman" w:cs="Calibri"/>
          <w:spacing w:val="-1"/>
        </w:rPr>
        <w:t>send</w:t>
      </w:r>
      <w:r w:rsidRPr="00E41019">
        <w:rPr>
          <w:rFonts w:eastAsia="Times New Roman" w:cs="Calibri"/>
          <w:spacing w:val="-3"/>
        </w:rPr>
        <w:t xml:space="preserve"> </w:t>
      </w:r>
      <w:r w:rsidRPr="00E41019">
        <w:rPr>
          <w:rFonts w:eastAsia="Times New Roman" w:cs="Calibri"/>
          <w:spacing w:val="-1"/>
        </w:rPr>
        <w:t>to:</w:t>
      </w:r>
      <w:r w:rsidR="00243101" w:rsidRPr="001E03A1">
        <w:rPr>
          <w:rFonts w:eastAsia="Times New Roman" w:cs="Calibri"/>
          <w:spacing w:val="-1"/>
        </w:rPr>
        <w:t xml:space="preserve">  </w:t>
      </w:r>
      <w:hyperlink r:id="rId8" w:history="1">
        <w:r w:rsidR="001E03A1" w:rsidRPr="001E03A1">
          <w:rPr>
            <w:rStyle w:val="Hyperlink"/>
            <w:rFonts w:eastAsia="Times New Roman" w:cs="Calibri"/>
            <w:spacing w:val="-1"/>
          </w:rPr>
          <w:t>office@potc.life</w:t>
        </w:r>
      </w:hyperlink>
      <w:r w:rsidR="001E03A1" w:rsidRPr="001E03A1">
        <w:rPr>
          <w:rFonts w:eastAsia="Times New Roman" w:cs="Calibri"/>
          <w:spacing w:val="-1"/>
        </w:rPr>
        <w:t>.  Use as many pages as necessary.</w:t>
      </w:r>
    </w:p>
    <w:p w14:paraId="463759D9" w14:textId="77777777" w:rsidR="00E41019" w:rsidRPr="00E41019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eastAsia="Times New Roman" w:cs="Calibri"/>
        </w:rPr>
      </w:pPr>
    </w:p>
    <w:p w14:paraId="547EBE89" w14:textId="77777777" w:rsidR="00E41019" w:rsidRPr="00141BE5" w:rsidRDefault="00E41019" w:rsidP="00141BE5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02"/>
        <w:rPr>
          <w:rFonts w:eastAsia="Times New Roman" w:cs="Calibri"/>
          <w:spacing w:val="-1"/>
        </w:rPr>
      </w:pPr>
      <w:r w:rsidRPr="00141BE5">
        <w:rPr>
          <w:rFonts w:eastAsia="Times New Roman" w:cs="Calibri"/>
          <w:b/>
        </w:rPr>
        <w:t>The</w:t>
      </w:r>
      <w:r w:rsidRPr="00141BE5">
        <w:rPr>
          <w:rFonts w:eastAsia="Times New Roman" w:cs="Calibri"/>
          <w:b/>
          <w:spacing w:val="-4"/>
        </w:rPr>
        <w:t xml:space="preserve"> </w:t>
      </w:r>
      <w:r w:rsidRPr="00141BE5">
        <w:rPr>
          <w:rFonts w:eastAsia="Times New Roman" w:cs="Calibri"/>
          <w:b/>
          <w:spacing w:val="-1"/>
        </w:rPr>
        <w:t>Developmental</w:t>
      </w:r>
      <w:r w:rsidRPr="00141BE5">
        <w:rPr>
          <w:rFonts w:eastAsia="Times New Roman" w:cs="Calibri"/>
          <w:b/>
          <w:spacing w:val="-4"/>
        </w:rPr>
        <w:t xml:space="preserve"> </w:t>
      </w:r>
      <w:r w:rsidRPr="00141BE5">
        <w:rPr>
          <w:rFonts w:eastAsia="Times New Roman" w:cs="Calibri"/>
          <w:b/>
          <w:spacing w:val="-1"/>
        </w:rPr>
        <w:t>Tasks</w:t>
      </w:r>
      <w:r w:rsidRPr="00141BE5">
        <w:rPr>
          <w:rFonts w:eastAsia="Times New Roman" w:cs="Calibri"/>
          <w:b/>
          <w:spacing w:val="-3"/>
        </w:rPr>
        <w:t xml:space="preserve"> </w:t>
      </w:r>
      <w:r w:rsidRPr="00141BE5">
        <w:rPr>
          <w:rFonts w:eastAsia="Times New Roman" w:cs="Calibri"/>
          <w:b/>
        </w:rPr>
        <w:t>of</w:t>
      </w:r>
      <w:r w:rsidRPr="00141BE5">
        <w:rPr>
          <w:rFonts w:eastAsia="Times New Roman" w:cs="Calibri"/>
          <w:b/>
          <w:spacing w:val="-3"/>
        </w:rPr>
        <w:t xml:space="preserve"> </w:t>
      </w:r>
      <w:r w:rsidRPr="00141BE5">
        <w:rPr>
          <w:rFonts w:eastAsia="Times New Roman" w:cs="Calibri"/>
          <w:b/>
          <w:spacing w:val="-1"/>
        </w:rPr>
        <w:t>the Church:</w:t>
      </w:r>
      <w:r w:rsidRPr="00141BE5">
        <w:rPr>
          <w:rFonts w:eastAsia="Times New Roman" w:cs="Calibri"/>
          <w:spacing w:val="49"/>
        </w:rPr>
        <w:t xml:space="preserve"> </w:t>
      </w:r>
      <w:r w:rsidRPr="00141BE5">
        <w:rPr>
          <w:rFonts w:eastAsia="Times New Roman" w:cs="Calibri"/>
          <w:spacing w:val="-1"/>
        </w:rPr>
        <w:t>Please indicate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</w:rPr>
        <w:t>in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some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detail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your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involvement</w:t>
      </w:r>
      <w:r w:rsidRPr="00141BE5">
        <w:rPr>
          <w:rFonts w:eastAsia="Times New Roman" w:cs="Calibri"/>
        </w:rPr>
        <w:t xml:space="preserve"> </w:t>
      </w:r>
      <w:r w:rsidRPr="00141BE5">
        <w:rPr>
          <w:rFonts w:eastAsia="Times New Roman" w:cs="Calibri"/>
          <w:spacing w:val="-1"/>
        </w:rPr>
        <w:t>and</w:t>
      </w:r>
      <w:r w:rsidRPr="00141BE5">
        <w:rPr>
          <w:rFonts w:eastAsia="Times New Roman" w:cs="Calibri"/>
          <w:spacing w:val="79"/>
        </w:rPr>
        <w:t xml:space="preserve"> </w:t>
      </w:r>
      <w:r w:rsidRPr="00141BE5">
        <w:rPr>
          <w:rFonts w:eastAsia="Times New Roman" w:cs="Calibri"/>
          <w:spacing w:val="-1"/>
        </w:rPr>
        <w:t>understanding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of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</w:rPr>
        <w:t>the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process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</w:rPr>
        <w:t>going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on</w:t>
      </w:r>
      <w:r w:rsidRPr="00141BE5">
        <w:rPr>
          <w:rFonts w:eastAsia="Times New Roman" w:cs="Calibri"/>
        </w:rPr>
        <w:t xml:space="preserve"> </w:t>
      </w:r>
      <w:r w:rsidRPr="00141BE5">
        <w:rPr>
          <w:rFonts w:eastAsia="Times New Roman" w:cs="Calibri"/>
          <w:spacing w:val="-2"/>
        </w:rPr>
        <w:t>in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</w:rPr>
        <w:t>the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church</w:t>
      </w:r>
      <w:r w:rsidRPr="00141BE5">
        <w:rPr>
          <w:rFonts w:eastAsia="Times New Roman" w:cs="Calibri"/>
        </w:rPr>
        <w:t xml:space="preserve"> for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each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</w:rPr>
        <w:t>of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the following Five</w:t>
      </w:r>
      <w:r w:rsidR="00141BE5" w:rsidRPr="00141BE5">
        <w:rPr>
          <w:rFonts w:eastAsia="Times New Roman" w:cs="Calibri"/>
          <w:spacing w:val="-1"/>
        </w:rPr>
        <w:t xml:space="preserve"> </w:t>
      </w:r>
      <w:r w:rsidRPr="00141BE5">
        <w:rPr>
          <w:rFonts w:eastAsia="Times New Roman" w:cs="Calibri"/>
          <w:spacing w:val="-1"/>
        </w:rPr>
        <w:t>Developmental</w:t>
      </w:r>
      <w:r w:rsidRPr="00141BE5">
        <w:rPr>
          <w:rFonts w:eastAsia="Times New Roman" w:cs="Calibri"/>
          <w:spacing w:val="-6"/>
        </w:rPr>
        <w:t xml:space="preserve"> </w:t>
      </w:r>
      <w:r w:rsidRPr="00141BE5">
        <w:rPr>
          <w:rFonts w:eastAsia="Times New Roman" w:cs="Calibri"/>
          <w:spacing w:val="-1"/>
        </w:rPr>
        <w:t>Tasks</w:t>
      </w:r>
      <w:proofErr w:type="gramStart"/>
      <w:r w:rsidRPr="00141BE5">
        <w:rPr>
          <w:rFonts w:eastAsia="Times New Roman" w:cs="Calibri"/>
          <w:spacing w:val="-1"/>
        </w:rPr>
        <w:t>:</w:t>
      </w:r>
      <w:r w:rsidRPr="00141BE5">
        <w:rPr>
          <w:rFonts w:eastAsia="Times New Roman" w:cs="Calibri"/>
          <w:spacing w:val="-3"/>
        </w:rPr>
        <w:t xml:space="preserve"> </w:t>
      </w:r>
      <w:r w:rsidR="00243101"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  <w:sz w:val="20"/>
          <w:szCs w:val="20"/>
        </w:rPr>
        <w:t>(</w:t>
      </w:r>
      <w:proofErr w:type="gramEnd"/>
      <w:r w:rsidRPr="00141BE5">
        <w:rPr>
          <w:rFonts w:eastAsia="Times New Roman" w:cs="Calibri"/>
          <w:i/>
          <w:spacing w:val="-1"/>
          <w:sz w:val="20"/>
          <w:szCs w:val="20"/>
        </w:rPr>
        <w:t>Developmental</w:t>
      </w:r>
      <w:r w:rsidRPr="00141BE5">
        <w:rPr>
          <w:rFonts w:eastAsia="Times New Roman" w:cs="Calibri"/>
          <w:i/>
          <w:spacing w:val="-3"/>
          <w:sz w:val="20"/>
          <w:szCs w:val="20"/>
        </w:rPr>
        <w:t xml:space="preserve"> </w:t>
      </w:r>
      <w:r w:rsidRPr="00141BE5">
        <w:rPr>
          <w:rFonts w:eastAsia="Times New Roman" w:cs="Calibri"/>
          <w:i/>
          <w:spacing w:val="-1"/>
          <w:sz w:val="20"/>
          <w:szCs w:val="20"/>
        </w:rPr>
        <w:t>tasks</w:t>
      </w:r>
      <w:r w:rsidRPr="00141BE5">
        <w:rPr>
          <w:rFonts w:eastAsia="Times New Roman" w:cs="Calibri"/>
          <w:i/>
          <w:spacing w:val="-3"/>
          <w:sz w:val="20"/>
          <w:szCs w:val="20"/>
        </w:rPr>
        <w:t xml:space="preserve"> </w:t>
      </w:r>
      <w:r w:rsidRPr="00141BE5">
        <w:rPr>
          <w:rFonts w:eastAsia="Times New Roman" w:cs="Calibri"/>
          <w:i/>
          <w:sz w:val="20"/>
          <w:szCs w:val="20"/>
        </w:rPr>
        <w:t>belong</w:t>
      </w:r>
      <w:r w:rsidRPr="00141BE5">
        <w:rPr>
          <w:rFonts w:eastAsia="Times New Roman" w:cs="Calibri"/>
          <w:i/>
          <w:spacing w:val="-4"/>
          <w:sz w:val="20"/>
          <w:szCs w:val="20"/>
        </w:rPr>
        <w:t xml:space="preserve"> </w:t>
      </w:r>
      <w:r w:rsidRPr="00141BE5">
        <w:rPr>
          <w:rFonts w:eastAsia="Times New Roman" w:cs="Calibri"/>
          <w:i/>
          <w:spacing w:val="-1"/>
          <w:sz w:val="20"/>
          <w:szCs w:val="20"/>
        </w:rPr>
        <w:t>to</w:t>
      </w:r>
      <w:r w:rsidRPr="00141BE5">
        <w:rPr>
          <w:rFonts w:eastAsia="Times New Roman" w:cs="Calibri"/>
          <w:i/>
          <w:spacing w:val="-3"/>
          <w:sz w:val="20"/>
          <w:szCs w:val="20"/>
        </w:rPr>
        <w:t xml:space="preserve"> </w:t>
      </w:r>
      <w:r w:rsidRPr="00141BE5">
        <w:rPr>
          <w:rFonts w:eastAsia="Times New Roman" w:cs="Calibri"/>
          <w:i/>
          <w:spacing w:val="-1"/>
          <w:sz w:val="20"/>
          <w:szCs w:val="20"/>
        </w:rPr>
        <w:t>the</w:t>
      </w:r>
      <w:r w:rsidRPr="00141BE5">
        <w:rPr>
          <w:rFonts w:eastAsia="Times New Roman" w:cs="Calibri"/>
          <w:i/>
          <w:spacing w:val="-5"/>
          <w:sz w:val="20"/>
          <w:szCs w:val="20"/>
        </w:rPr>
        <w:t xml:space="preserve"> </w:t>
      </w:r>
      <w:r w:rsidRPr="00141BE5">
        <w:rPr>
          <w:rFonts w:eastAsia="Times New Roman" w:cs="Calibri"/>
          <w:i/>
          <w:spacing w:val="-1"/>
          <w:sz w:val="20"/>
          <w:szCs w:val="20"/>
        </w:rPr>
        <w:t xml:space="preserve">congregation, and the </w:t>
      </w:r>
      <w:r w:rsidR="00243101" w:rsidRPr="00141BE5">
        <w:rPr>
          <w:rFonts w:eastAsia="Times New Roman" w:cs="Calibri"/>
          <w:i/>
          <w:spacing w:val="-1"/>
          <w:sz w:val="20"/>
          <w:szCs w:val="20"/>
        </w:rPr>
        <w:t>I</w:t>
      </w:r>
      <w:r w:rsidRPr="00141BE5">
        <w:rPr>
          <w:rFonts w:eastAsia="Times New Roman" w:cs="Calibri"/>
          <w:i/>
          <w:spacing w:val="-1"/>
          <w:sz w:val="20"/>
          <w:szCs w:val="20"/>
        </w:rPr>
        <w:t>nterim</w:t>
      </w:r>
      <w:r w:rsidR="00243101" w:rsidRPr="00141BE5">
        <w:rPr>
          <w:rFonts w:eastAsia="Times New Roman" w:cs="Calibri"/>
          <w:i/>
          <w:spacing w:val="-1"/>
          <w:sz w:val="20"/>
          <w:szCs w:val="20"/>
        </w:rPr>
        <w:t xml:space="preserve"> P</w:t>
      </w:r>
      <w:r w:rsidRPr="00141BE5">
        <w:rPr>
          <w:rFonts w:eastAsia="Times New Roman" w:cs="Calibri"/>
          <w:i/>
          <w:spacing w:val="-1"/>
          <w:sz w:val="20"/>
          <w:szCs w:val="20"/>
        </w:rPr>
        <w:t>astor may only encourage and assist but cannot achieve</w:t>
      </w:r>
      <w:r w:rsidRPr="00141BE5">
        <w:rPr>
          <w:rFonts w:eastAsia="Times New Roman" w:cs="Calibri"/>
          <w:spacing w:val="-1"/>
          <w:sz w:val="20"/>
          <w:szCs w:val="20"/>
        </w:rPr>
        <w:t>.)</w:t>
      </w:r>
    </w:p>
    <w:p w14:paraId="1D606C68" w14:textId="77777777" w:rsidR="00E41019" w:rsidRPr="00E41019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eastAsia="Times New Roman" w:cs="Calibri"/>
        </w:rPr>
      </w:pPr>
    </w:p>
    <w:p w14:paraId="172B9512" w14:textId="77777777" w:rsidR="00E41019" w:rsidRPr="008F2432" w:rsidRDefault="00E41019" w:rsidP="001E03A1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465" w:hanging="270"/>
        <w:rPr>
          <w:rFonts w:ascii="Times New Roman" w:eastAsia="Times New Roman" w:hAnsi="Times New Roman" w:cs="Times New Roman"/>
          <w:sz w:val="20"/>
          <w:szCs w:val="20"/>
        </w:rPr>
      </w:pPr>
      <w:r w:rsidRPr="001E03A1">
        <w:rPr>
          <w:rFonts w:eastAsia="Times New Roman" w:cs="Calibri"/>
          <w:b/>
          <w:spacing w:val="-1"/>
        </w:rPr>
        <w:t>Coming</w:t>
      </w:r>
      <w:r w:rsidRPr="001E03A1">
        <w:rPr>
          <w:rFonts w:eastAsia="Times New Roman" w:cs="Calibri"/>
          <w:b/>
          <w:spacing w:val="-4"/>
        </w:rPr>
        <w:t xml:space="preserve"> </w:t>
      </w:r>
      <w:r w:rsidRPr="001E03A1">
        <w:rPr>
          <w:rFonts w:eastAsia="Times New Roman" w:cs="Calibri"/>
          <w:b/>
          <w:spacing w:val="-1"/>
        </w:rPr>
        <w:t>to</w:t>
      </w:r>
      <w:r w:rsidRPr="001E03A1">
        <w:rPr>
          <w:rFonts w:eastAsia="Times New Roman" w:cs="Calibri"/>
          <w:b/>
          <w:spacing w:val="-3"/>
        </w:rPr>
        <w:t xml:space="preserve"> </w:t>
      </w:r>
      <w:r w:rsidRPr="001E03A1">
        <w:rPr>
          <w:rFonts w:eastAsia="Times New Roman" w:cs="Calibri"/>
          <w:b/>
          <w:spacing w:val="-1"/>
        </w:rPr>
        <w:t>Terms</w:t>
      </w:r>
      <w:r w:rsidRPr="001E03A1">
        <w:rPr>
          <w:rFonts w:eastAsia="Times New Roman" w:cs="Calibri"/>
          <w:b/>
          <w:spacing w:val="-4"/>
        </w:rPr>
        <w:t xml:space="preserve"> </w:t>
      </w:r>
      <w:r w:rsidRPr="001E03A1">
        <w:rPr>
          <w:rFonts w:eastAsia="Times New Roman" w:cs="Calibri"/>
          <w:b/>
          <w:spacing w:val="-1"/>
        </w:rPr>
        <w:t>with</w:t>
      </w:r>
      <w:r w:rsidRPr="001E03A1">
        <w:rPr>
          <w:rFonts w:eastAsia="Times New Roman" w:cs="Calibri"/>
          <w:b/>
          <w:spacing w:val="-2"/>
        </w:rPr>
        <w:t xml:space="preserve"> </w:t>
      </w:r>
      <w:r w:rsidRPr="001E03A1">
        <w:rPr>
          <w:rFonts w:eastAsia="Times New Roman" w:cs="Calibri"/>
          <w:b/>
          <w:spacing w:val="-1"/>
        </w:rPr>
        <w:t>History</w:t>
      </w:r>
      <w:r w:rsidRPr="001E03A1">
        <w:rPr>
          <w:rFonts w:eastAsia="Times New Roman" w:cs="Calibri"/>
          <w:spacing w:val="-1"/>
        </w:rPr>
        <w:t>:</w:t>
      </w:r>
      <w:r w:rsidRPr="001E03A1">
        <w:rPr>
          <w:rFonts w:eastAsia="Times New Roman" w:cs="Calibri"/>
          <w:spacing w:val="46"/>
        </w:rPr>
        <w:t xml:space="preserve"> </w:t>
      </w:r>
      <w:r w:rsidRPr="001E03A1">
        <w:rPr>
          <w:rFonts w:eastAsia="Times New Roman" w:cs="Calibri"/>
          <w:spacing w:val="-1"/>
        </w:rPr>
        <w:t>Understanding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where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it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has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been</w:t>
      </w:r>
      <w:r w:rsidRPr="001E03A1">
        <w:rPr>
          <w:rFonts w:eastAsia="Times New Roman" w:cs="Calibri"/>
          <w:spacing w:val="-2"/>
        </w:rPr>
        <w:t xml:space="preserve"> </w:t>
      </w:r>
      <w:r w:rsidRPr="001E03A1">
        <w:rPr>
          <w:rFonts w:eastAsia="Times New Roman" w:cs="Calibri"/>
          <w:spacing w:val="-1"/>
        </w:rPr>
        <w:t>coming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</w:rPr>
        <w:t>from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2"/>
        </w:rPr>
        <w:t xml:space="preserve"> </w:t>
      </w:r>
      <w:r w:rsidRPr="001E03A1">
        <w:rPr>
          <w:rFonts w:eastAsia="Times New Roman" w:cs="Calibri"/>
        </w:rPr>
        <w:t>how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it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got</w:t>
      </w:r>
      <w:r w:rsidRPr="001E03A1">
        <w:rPr>
          <w:rFonts w:eastAsia="Times New Roman" w:cs="Calibri"/>
          <w:spacing w:val="61"/>
          <w:w w:val="99"/>
        </w:rPr>
        <w:t xml:space="preserve"> </w:t>
      </w:r>
      <w:r w:rsidRPr="001E03A1">
        <w:rPr>
          <w:rFonts w:eastAsia="Times New Roman" w:cs="Calibri"/>
        </w:rPr>
        <w:t>to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where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it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is</w:t>
      </w:r>
      <w:r w:rsidRPr="001E03A1">
        <w:rPr>
          <w:rFonts w:eastAsia="Times New Roman" w:cs="Calibri"/>
          <w:spacing w:val="-5"/>
        </w:rPr>
        <w:t xml:space="preserve"> </w:t>
      </w:r>
      <w:proofErr w:type="gramStart"/>
      <w:r w:rsidRPr="001E03A1">
        <w:rPr>
          <w:rFonts w:eastAsia="Times New Roman" w:cs="Calibri"/>
          <w:spacing w:val="-1"/>
        </w:rPr>
        <w:t>in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order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to</w:t>
      </w:r>
      <w:proofErr w:type="gramEnd"/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release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itself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from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the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inappropriate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power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the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past</w:t>
      </w:r>
      <w:r w:rsidRPr="008F2432">
        <w:rPr>
          <w:rFonts w:ascii="Times New Roman" w:eastAsia="Times New Roman" w:hAnsi="Times New Roman" w:cs="Times New Roman"/>
          <w:sz w:val="20"/>
          <w:szCs w:val="20"/>
        </w:rPr>
        <w:t>.</w:t>
      </w:r>
      <w:r w:rsidR="008F2432" w:rsidRPr="008F243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7E028B5B" w14:textId="77777777" w:rsidR="00E41019" w:rsidRPr="008F2432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42A92EA0" w14:textId="77777777" w:rsidR="00E41019" w:rsidRPr="008F2432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6F6E80AC" w14:textId="77777777" w:rsidR="00E41019" w:rsidRPr="0095665F" w:rsidRDefault="00E41019" w:rsidP="001E03A1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302" w:hanging="270"/>
        <w:rPr>
          <w:rFonts w:ascii="Times New Roman" w:eastAsia="Times New Roman" w:hAnsi="Times New Roman" w:cs="Times New Roman"/>
          <w:sz w:val="20"/>
          <w:szCs w:val="20"/>
        </w:rPr>
      </w:pPr>
      <w:r w:rsidRPr="001E03A1">
        <w:rPr>
          <w:rFonts w:eastAsia="Times New Roman" w:cs="Calibri"/>
          <w:b/>
          <w:spacing w:val="-1"/>
        </w:rPr>
        <w:t>Discovering</w:t>
      </w:r>
      <w:r w:rsidRPr="001E03A1">
        <w:rPr>
          <w:rFonts w:eastAsia="Times New Roman" w:cs="Calibri"/>
          <w:b/>
          <w:spacing w:val="-6"/>
        </w:rPr>
        <w:t xml:space="preserve"> </w:t>
      </w:r>
      <w:r w:rsidRPr="001E03A1">
        <w:rPr>
          <w:rFonts w:eastAsia="Times New Roman" w:cs="Calibri"/>
          <w:b/>
        </w:rPr>
        <w:t>a</w:t>
      </w:r>
      <w:r w:rsidRPr="001E03A1">
        <w:rPr>
          <w:rFonts w:eastAsia="Times New Roman" w:cs="Calibri"/>
          <w:b/>
          <w:spacing w:val="-3"/>
        </w:rPr>
        <w:t xml:space="preserve"> </w:t>
      </w:r>
      <w:r w:rsidRPr="001E03A1">
        <w:rPr>
          <w:rFonts w:eastAsia="Times New Roman" w:cs="Calibri"/>
          <w:b/>
          <w:spacing w:val="-1"/>
        </w:rPr>
        <w:t>New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  <w:spacing w:val="-1"/>
        </w:rPr>
        <w:t>Identity:</w:t>
      </w:r>
      <w:r w:rsidRPr="001E03A1">
        <w:rPr>
          <w:rFonts w:eastAsia="Times New Roman" w:cs="Calibri"/>
          <w:spacing w:val="39"/>
        </w:rPr>
        <w:t xml:space="preserve"> </w:t>
      </w:r>
      <w:r w:rsidRPr="001E03A1">
        <w:rPr>
          <w:rFonts w:eastAsia="Times New Roman" w:cs="Calibri"/>
          <w:spacing w:val="-1"/>
        </w:rPr>
        <w:t>Establish</w:t>
      </w:r>
      <w:r w:rsidRPr="001E03A1">
        <w:rPr>
          <w:rFonts w:eastAsia="Times New Roman" w:cs="Calibri"/>
          <w:spacing w:val="-2"/>
        </w:rPr>
        <w:t xml:space="preserve"> </w:t>
      </w:r>
      <w:r w:rsidRPr="001E03A1">
        <w:rPr>
          <w:rFonts w:eastAsia="Times New Roman" w:cs="Calibri"/>
        </w:rPr>
        <w:t>a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clear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sense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2"/>
        </w:rPr>
        <w:t xml:space="preserve"> </w:t>
      </w:r>
      <w:r w:rsidRPr="001E03A1">
        <w:rPr>
          <w:rFonts w:eastAsia="Times New Roman" w:cs="Calibri"/>
          <w:spacing w:val="-1"/>
        </w:rPr>
        <w:t>who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it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is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in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relationship</w:t>
      </w:r>
      <w:r w:rsidRPr="001E03A1">
        <w:rPr>
          <w:rFonts w:eastAsia="Times New Roman" w:cs="Calibri"/>
          <w:spacing w:val="-2"/>
        </w:rPr>
        <w:t xml:space="preserve"> </w:t>
      </w:r>
      <w:r w:rsidRPr="001E03A1">
        <w:rPr>
          <w:rFonts w:eastAsia="Times New Roman" w:cs="Calibri"/>
        </w:rPr>
        <w:t>to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its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many</w:t>
      </w:r>
      <w:r w:rsidRPr="001E03A1">
        <w:rPr>
          <w:rFonts w:eastAsia="Times New Roman" w:cs="Calibri"/>
          <w:spacing w:val="-2"/>
        </w:rPr>
        <w:t xml:space="preserve"> </w:t>
      </w:r>
      <w:r w:rsidRPr="001E03A1">
        <w:rPr>
          <w:rFonts w:eastAsia="Times New Roman" w:cs="Calibri"/>
        </w:rPr>
        <w:t>parts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83"/>
          <w:w w:val="99"/>
        </w:rPr>
        <w:t xml:space="preserve"> </w:t>
      </w:r>
      <w:r w:rsidRPr="001E03A1">
        <w:rPr>
          <w:rFonts w:eastAsia="Times New Roman" w:cs="Calibri"/>
          <w:spacing w:val="-1"/>
        </w:rPr>
        <w:t>its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community.</w:t>
      </w:r>
      <w:r w:rsidRPr="001E03A1">
        <w:rPr>
          <w:rFonts w:eastAsia="Times New Roman" w:cs="Calibri"/>
          <w:spacing w:val="37"/>
        </w:rPr>
        <w:t xml:space="preserve"> </w:t>
      </w:r>
      <w:r w:rsidRPr="001E03A1">
        <w:rPr>
          <w:rFonts w:eastAsia="Times New Roman" w:cs="Calibri"/>
        </w:rPr>
        <w:t>It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knows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what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it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dreams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becoming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doing.</w:t>
      </w:r>
    </w:p>
    <w:p w14:paraId="7D4B2A6F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47A7F084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10C2CC1A" w14:textId="77777777" w:rsidR="00E41019" w:rsidRPr="0095665F" w:rsidRDefault="00E41019" w:rsidP="001E03A1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465" w:hanging="270"/>
        <w:rPr>
          <w:rFonts w:ascii="Times New Roman" w:eastAsia="Times New Roman" w:hAnsi="Times New Roman" w:cs="Times New Roman"/>
          <w:sz w:val="20"/>
          <w:szCs w:val="20"/>
        </w:rPr>
      </w:pPr>
      <w:r w:rsidRPr="001E03A1">
        <w:rPr>
          <w:rFonts w:eastAsia="Times New Roman" w:cs="Calibri"/>
          <w:b/>
        </w:rPr>
        <w:t>Shifts</w:t>
      </w:r>
      <w:r w:rsidRPr="001E03A1">
        <w:rPr>
          <w:rFonts w:eastAsia="Times New Roman" w:cs="Calibri"/>
          <w:b/>
          <w:spacing w:val="-6"/>
        </w:rPr>
        <w:t xml:space="preserve"> </w:t>
      </w:r>
      <w:r w:rsidRPr="001E03A1">
        <w:rPr>
          <w:rFonts w:eastAsia="Times New Roman" w:cs="Calibri"/>
          <w:b/>
        </w:rPr>
        <w:t>in</w:t>
      </w:r>
      <w:r w:rsidRPr="001E03A1">
        <w:rPr>
          <w:rFonts w:eastAsia="Times New Roman" w:cs="Calibri"/>
          <w:b/>
          <w:spacing w:val="-6"/>
        </w:rPr>
        <w:t xml:space="preserve"> </w:t>
      </w:r>
      <w:r w:rsidRPr="001E03A1">
        <w:rPr>
          <w:rFonts w:eastAsia="Times New Roman" w:cs="Calibri"/>
          <w:b/>
          <w:spacing w:val="-1"/>
        </w:rPr>
        <w:t>Power:</w:t>
      </w:r>
      <w:r w:rsidRPr="001E03A1">
        <w:rPr>
          <w:rFonts w:eastAsia="Times New Roman" w:cs="Calibri"/>
          <w:spacing w:val="44"/>
        </w:rPr>
        <w:t xml:space="preserve"> </w:t>
      </w:r>
      <w:r w:rsidRPr="001E03A1">
        <w:rPr>
          <w:rFonts w:eastAsia="Times New Roman" w:cs="Calibri"/>
          <w:spacing w:val="-1"/>
        </w:rPr>
        <w:t>Potential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leaders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feel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the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call;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new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centers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power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coalesce;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tenured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leadership</w:t>
      </w:r>
      <w:r w:rsidRPr="001E03A1">
        <w:rPr>
          <w:rFonts w:eastAsia="Times New Roman" w:cs="Calibri"/>
          <w:spacing w:val="75"/>
          <w:w w:val="99"/>
        </w:rPr>
        <w:t xml:space="preserve"> </w:t>
      </w:r>
      <w:r w:rsidRPr="001E03A1">
        <w:rPr>
          <w:rFonts w:eastAsia="Times New Roman" w:cs="Calibri"/>
          <w:spacing w:val="-1"/>
        </w:rPr>
        <w:t>re-examines</w:t>
      </w:r>
      <w:r w:rsidRPr="001E03A1">
        <w:rPr>
          <w:rFonts w:eastAsia="Times New Roman" w:cs="Calibri"/>
          <w:spacing w:val="-12"/>
        </w:rPr>
        <w:t xml:space="preserve"> </w:t>
      </w:r>
      <w:r w:rsidRPr="001E03A1">
        <w:rPr>
          <w:rFonts w:eastAsia="Times New Roman" w:cs="Calibri"/>
        </w:rPr>
        <w:t>commitments</w:t>
      </w:r>
      <w:r w:rsidRPr="001E03A1">
        <w:rPr>
          <w:rFonts w:eastAsia="Times New Roman" w:cs="Calibri"/>
          <w:spacing w:val="-11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10"/>
        </w:rPr>
        <w:t xml:space="preserve"> </w:t>
      </w:r>
      <w:r w:rsidRPr="001E03A1">
        <w:rPr>
          <w:rFonts w:eastAsia="Times New Roman" w:cs="Calibri"/>
          <w:spacing w:val="-1"/>
        </w:rPr>
        <w:t>passions.</w:t>
      </w:r>
    </w:p>
    <w:p w14:paraId="1C1CB440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143BB493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518B1D27" w14:textId="77777777" w:rsidR="00E41019" w:rsidRPr="0095665F" w:rsidRDefault="00E41019" w:rsidP="001E03A1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1074" w:hanging="270"/>
        <w:rPr>
          <w:rFonts w:ascii="Times New Roman" w:eastAsia="Times New Roman" w:hAnsi="Times New Roman" w:cs="Times New Roman"/>
          <w:sz w:val="20"/>
          <w:szCs w:val="20"/>
        </w:rPr>
      </w:pPr>
      <w:r w:rsidRPr="001E03A1">
        <w:rPr>
          <w:rFonts w:eastAsia="Times New Roman" w:cs="Calibri"/>
          <w:b/>
        </w:rPr>
        <w:t>Rethinking</w:t>
      </w:r>
      <w:r w:rsidRPr="001E03A1">
        <w:rPr>
          <w:rFonts w:eastAsia="Times New Roman" w:cs="Calibri"/>
          <w:b/>
          <w:spacing w:val="-8"/>
        </w:rPr>
        <w:t xml:space="preserve"> </w:t>
      </w:r>
      <w:r w:rsidRPr="001E03A1">
        <w:rPr>
          <w:rFonts w:eastAsia="Times New Roman" w:cs="Calibri"/>
          <w:b/>
          <w:spacing w:val="-1"/>
        </w:rPr>
        <w:t>Denominational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  <w:spacing w:val="-1"/>
        </w:rPr>
        <w:t>Linkages:</w:t>
      </w:r>
      <w:r w:rsidRPr="001E03A1">
        <w:rPr>
          <w:rFonts w:eastAsia="Times New Roman" w:cs="Calibri"/>
          <w:spacing w:val="43"/>
        </w:rPr>
        <w:t xml:space="preserve"> </w:t>
      </w:r>
      <w:r w:rsidRPr="001E03A1">
        <w:rPr>
          <w:rFonts w:eastAsia="Times New Roman" w:cs="Calibri"/>
          <w:spacing w:val="-1"/>
        </w:rPr>
        <w:t>Communicating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the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richness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heritage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</w:rPr>
        <w:t>the</w:t>
      </w:r>
      <w:r w:rsidRPr="001E03A1">
        <w:rPr>
          <w:rFonts w:eastAsia="Times New Roman" w:cs="Calibri"/>
          <w:spacing w:val="57"/>
          <w:w w:val="99"/>
        </w:rPr>
        <w:t xml:space="preserve"> </w:t>
      </w:r>
      <w:r w:rsidRPr="001E03A1">
        <w:rPr>
          <w:rFonts w:eastAsia="Times New Roman" w:cs="Calibri"/>
          <w:spacing w:val="-1"/>
        </w:rPr>
        <w:t>usefulness</w:t>
      </w:r>
      <w:r w:rsidRPr="001E03A1">
        <w:rPr>
          <w:rFonts w:eastAsia="Times New Roman" w:cs="Calibri"/>
          <w:spacing w:val="-8"/>
        </w:rPr>
        <w:t xml:space="preserve"> </w:t>
      </w:r>
      <w:r w:rsidRPr="001E03A1">
        <w:rPr>
          <w:rFonts w:eastAsia="Times New Roman" w:cs="Calibri"/>
        </w:rPr>
        <w:t>of</w:t>
      </w:r>
      <w:r w:rsidRPr="001E03A1">
        <w:rPr>
          <w:rFonts w:eastAsia="Times New Roman" w:cs="Calibri"/>
          <w:spacing w:val="-8"/>
        </w:rPr>
        <w:t xml:space="preserve"> </w:t>
      </w:r>
      <w:r w:rsidRPr="001E03A1">
        <w:rPr>
          <w:rFonts w:eastAsia="Times New Roman" w:cs="Calibri"/>
          <w:spacing w:val="-1"/>
        </w:rPr>
        <w:t>resources;</w:t>
      </w:r>
      <w:r w:rsidRPr="001E03A1">
        <w:rPr>
          <w:rFonts w:eastAsia="Times New Roman" w:cs="Calibri"/>
          <w:spacing w:val="-8"/>
        </w:rPr>
        <w:t xml:space="preserve"> </w:t>
      </w:r>
      <w:r w:rsidRPr="001E03A1">
        <w:rPr>
          <w:rFonts w:eastAsia="Times New Roman" w:cs="Calibri"/>
          <w:spacing w:val="-1"/>
        </w:rPr>
        <w:t>collaborating</w:t>
      </w:r>
      <w:r w:rsidRPr="001E03A1">
        <w:rPr>
          <w:rFonts w:eastAsia="Times New Roman" w:cs="Calibri"/>
          <w:spacing w:val="-7"/>
        </w:rPr>
        <w:t xml:space="preserve"> </w:t>
      </w:r>
      <w:r w:rsidRPr="001E03A1">
        <w:rPr>
          <w:rFonts w:eastAsia="Times New Roman" w:cs="Calibri"/>
          <w:spacing w:val="-1"/>
        </w:rPr>
        <w:t>between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church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denomination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on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mutual</w:t>
      </w:r>
      <w:r w:rsidRPr="001E03A1">
        <w:rPr>
          <w:rFonts w:eastAsia="Times New Roman" w:cs="Calibri"/>
          <w:spacing w:val="-7"/>
        </w:rPr>
        <w:t xml:space="preserve"> </w:t>
      </w:r>
      <w:r w:rsidRPr="001E03A1">
        <w:rPr>
          <w:rFonts w:eastAsia="Times New Roman" w:cs="Calibri"/>
          <w:spacing w:val="-1"/>
        </w:rPr>
        <w:t>needs.</w:t>
      </w:r>
    </w:p>
    <w:p w14:paraId="60EA5262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1867650D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519C6955" w14:textId="77777777" w:rsidR="00E41019" w:rsidRPr="0095665F" w:rsidRDefault="00E41019" w:rsidP="001E03A1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540" w:right="210" w:hanging="270"/>
        <w:rPr>
          <w:rFonts w:ascii="Times New Roman" w:eastAsia="Times New Roman" w:hAnsi="Times New Roman" w:cs="Times New Roman"/>
          <w:sz w:val="20"/>
          <w:szCs w:val="20"/>
        </w:rPr>
      </w:pPr>
      <w:r w:rsidRPr="001E03A1">
        <w:rPr>
          <w:rFonts w:eastAsia="Times New Roman" w:cs="Calibri"/>
          <w:b/>
          <w:spacing w:val="-1"/>
        </w:rPr>
        <w:t>Commitment</w:t>
      </w:r>
      <w:r w:rsidRPr="001E03A1">
        <w:rPr>
          <w:rFonts w:eastAsia="Times New Roman" w:cs="Calibri"/>
          <w:b/>
          <w:spacing w:val="-6"/>
        </w:rPr>
        <w:t xml:space="preserve"> </w:t>
      </w:r>
      <w:r w:rsidRPr="001E03A1">
        <w:rPr>
          <w:rFonts w:eastAsia="Times New Roman" w:cs="Calibri"/>
          <w:b/>
        </w:rPr>
        <w:t>to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</w:rPr>
        <w:t>New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  <w:spacing w:val="-1"/>
        </w:rPr>
        <w:t>Leadership</w:t>
      </w:r>
      <w:r w:rsidRPr="001E03A1">
        <w:rPr>
          <w:rFonts w:eastAsia="Times New Roman" w:cs="Calibri"/>
          <w:b/>
          <w:spacing w:val="-3"/>
        </w:rPr>
        <w:t xml:space="preserve"> </w:t>
      </w:r>
      <w:r w:rsidRPr="001E03A1">
        <w:rPr>
          <w:rFonts w:eastAsia="Times New Roman" w:cs="Calibri"/>
          <w:b/>
          <w:spacing w:val="-1"/>
        </w:rPr>
        <w:t>and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</w:rPr>
        <w:t>to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</w:rPr>
        <w:t>a</w:t>
      </w:r>
      <w:r w:rsidRPr="001E03A1">
        <w:rPr>
          <w:rFonts w:eastAsia="Times New Roman" w:cs="Calibri"/>
          <w:b/>
          <w:spacing w:val="-6"/>
        </w:rPr>
        <w:t xml:space="preserve"> </w:t>
      </w:r>
      <w:r w:rsidRPr="001E03A1">
        <w:rPr>
          <w:rFonts w:eastAsia="Times New Roman" w:cs="Calibri"/>
          <w:b/>
        </w:rPr>
        <w:t>New</w:t>
      </w:r>
      <w:r w:rsidRPr="001E03A1">
        <w:rPr>
          <w:rFonts w:eastAsia="Times New Roman" w:cs="Calibri"/>
          <w:b/>
          <w:spacing w:val="-5"/>
        </w:rPr>
        <w:t xml:space="preserve"> </w:t>
      </w:r>
      <w:r w:rsidRPr="001E03A1">
        <w:rPr>
          <w:rFonts w:eastAsia="Times New Roman" w:cs="Calibri"/>
          <w:b/>
          <w:spacing w:val="-1"/>
        </w:rPr>
        <w:t>Future:</w:t>
      </w:r>
      <w:r w:rsidRPr="001E03A1">
        <w:rPr>
          <w:rFonts w:eastAsia="Times New Roman" w:cs="Calibri"/>
          <w:spacing w:val="45"/>
        </w:rPr>
        <w:t xml:space="preserve"> </w:t>
      </w:r>
      <w:r w:rsidRPr="001E03A1">
        <w:rPr>
          <w:rFonts w:eastAsia="Times New Roman" w:cs="Calibri"/>
          <w:spacing w:val="-1"/>
        </w:rPr>
        <w:t>Covenanting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between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new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leadership</w:t>
      </w:r>
      <w:r w:rsidRPr="001E03A1">
        <w:rPr>
          <w:rFonts w:eastAsia="Times New Roman" w:cs="Calibri"/>
          <w:spacing w:val="85"/>
          <w:w w:val="99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</w:rPr>
        <w:t>the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  <w:spacing w:val="-1"/>
        </w:rPr>
        <w:t>church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systems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to</w:t>
      </w:r>
      <w:r w:rsidRPr="001E03A1">
        <w:rPr>
          <w:rFonts w:eastAsia="Times New Roman" w:cs="Calibri"/>
          <w:spacing w:val="-4"/>
        </w:rPr>
        <w:t xml:space="preserve"> </w:t>
      </w:r>
      <w:r w:rsidRPr="001E03A1">
        <w:rPr>
          <w:rFonts w:eastAsia="Times New Roman" w:cs="Calibri"/>
          <w:spacing w:val="-1"/>
        </w:rPr>
        <w:t>expect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</w:rPr>
        <w:t>and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have</w:t>
      </w:r>
      <w:r w:rsidRPr="001E03A1">
        <w:rPr>
          <w:rFonts w:eastAsia="Times New Roman" w:cs="Calibri"/>
          <w:spacing w:val="-6"/>
        </w:rPr>
        <w:t xml:space="preserve"> </w:t>
      </w:r>
      <w:r w:rsidRPr="001E03A1">
        <w:rPr>
          <w:rFonts w:eastAsia="Times New Roman" w:cs="Calibri"/>
        </w:rPr>
        <w:t>a</w:t>
      </w:r>
      <w:r w:rsidRPr="001E03A1">
        <w:rPr>
          <w:rFonts w:eastAsia="Times New Roman" w:cs="Calibri"/>
          <w:spacing w:val="-3"/>
        </w:rPr>
        <w:t xml:space="preserve"> </w:t>
      </w:r>
      <w:r w:rsidRPr="001E03A1">
        <w:rPr>
          <w:rFonts w:eastAsia="Times New Roman" w:cs="Calibri"/>
          <w:spacing w:val="-1"/>
        </w:rPr>
        <w:t>dynamic</w:t>
      </w:r>
      <w:r w:rsidRPr="001E03A1">
        <w:rPr>
          <w:rFonts w:eastAsia="Times New Roman" w:cs="Calibri"/>
          <w:spacing w:val="-5"/>
        </w:rPr>
        <w:t xml:space="preserve"> </w:t>
      </w:r>
      <w:r w:rsidRPr="001E03A1">
        <w:rPr>
          <w:rFonts w:eastAsia="Times New Roman" w:cs="Calibri"/>
          <w:spacing w:val="-1"/>
        </w:rPr>
        <w:t>future.</w:t>
      </w:r>
    </w:p>
    <w:p w14:paraId="7881B1E6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2292C476" w14:textId="77777777" w:rsidR="00E41019" w:rsidRPr="0095665F" w:rsidRDefault="00E41019" w:rsidP="0095665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738798BD" w14:textId="77777777" w:rsidR="00E41019" w:rsidRPr="0095665F" w:rsidRDefault="00E41019" w:rsidP="00141BE5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68"/>
        <w:rPr>
          <w:rFonts w:ascii="Times New Roman" w:eastAsia="Times New Roman" w:hAnsi="Times New Roman" w:cs="Times New Roman"/>
          <w:sz w:val="20"/>
          <w:szCs w:val="20"/>
        </w:rPr>
      </w:pPr>
      <w:r w:rsidRPr="00141BE5">
        <w:rPr>
          <w:rFonts w:eastAsia="Times New Roman" w:cs="Calibri"/>
        </w:rPr>
        <w:t>Are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there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“problem</w:t>
      </w:r>
      <w:r w:rsidRPr="00141BE5">
        <w:rPr>
          <w:rFonts w:eastAsia="Times New Roman" w:cs="Calibri"/>
          <w:spacing w:val="-2"/>
        </w:rPr>
        <w:t xml:space="preserve"> areas” </w:t>
      </w:r>
      <w:r w:rsidRPr="00141BE5">
        <w:rPr>
          <w:rFonts w:eastAsia="Times New Roman" w:cs="Calibri"/>
          <w:spacing w:val="-1"/>
        </w:rPr>
        <w:t>surfacing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within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the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congregation</w:t>
      </w:r>
      <w:r w:rsidRPr="00787134">
        <w:rPr>
          <w:rFonts w:eastAsia="Times New Roman" w:cs="Calibri"/>
          <w:spacing w:val="-1"/>
        </w:rPr>
        <w:t xml:space="preserve"> </w:t>
      </w:r>
      <w:r w:rsidRPr="00141BE5">
        <w:rPr>
          <w:rFonts w:eastAsia="Times New Roman" w:cs="Calibri"/>
          <w:spacing w:val="-1"/>
        </w:rPr>
        <w:t>you</w:t>
      </w:r>
      <w:r w:rsidRPr="00787134">
        <w:rPr>
          <w:rFonts w:eastAsia="Times New Roman" w:cs="Calibri"/>
          <w:spacing w:val="-1"/>
        </w:rPr>
        <w:t xml:space="preserve"> are </w:t>
      </w:r>
      <w:r w:rsidRPr="00141BE5">
        <w:rPr>
          <w:rFonts w:eastAsia="Times New Roman" w:cs="Calibri"/>
          <w:spacing w:val="-1"/>
        </w:rPr>
        <w:t>serving?</w:t>
      </w:r>
      <w:r w:rsidR="006D6FD7">
        <w:rPr>
          <w:rFonts w:eastAsia="Times New Roman" w:cs="Calibri"/>
          <w:spacing w:val="-1"/>
        </w:rPr>
        <w:t xml:space="preserve"> </w:t>
      </w:r>
      <w:r w:rsidRPr="00787134">
        <w:rPr>
          <w:rFonts w:eastAsia="Times New Roman" w:cs="Calibri"/>
          <w:spacing w:val="-1"/>
        </w:rPr>
        <w:t xml:space="preserve"> </w:t>
      </w:r>
      <w:r w:rsidRPr="00141BE5">
        <w:rPr>
          <w:rFonts w:eastAsia="Times New Roman" w:cs="Calibri"/>
          <w:spacing w:val="-1"/>
        </w:rPr>
        <w:t>If</w:t>
      </w:r>
      <w:r w:rsidRPr="00787134">
        <w:rPr>
          <w:rFonts w:eastAsia="Times New Roman" w:cs="Calibri"/>
          <w:spacing w:val="-1"/>
        </w:rPr>
        <w:t xml:space="preserve"> </w:t>
      </w:r>
      <w:r w:rsidRPr="00141BE5">
        <w:rPr>
          <w:rFonts w:eastAsia="Times New Roman" w:cs="Calibri"/>
          <w:spacing w:val="-1"/>
        </w:rPr>
        <w:t>so,</w:t>
      </w:r>
      <w:r w:rsidRPr="00787134">
        <w:rPr>
          <w:rFonts w:eastAsia="Times New Roman" w:cs="Calibri"/>
          <w:spacing w:val="-1"/>
        </w:rPr>
        <w:t xml:space="preserve"> </w:t>
      </w:r>
      <w:r w:rsidRPr="00141BE5">
        <w:rPr>
          <w:rFonts w:eastAsia="Times New Roman" w:cs="Calibri"/>
          <w:spacing w:val="-1"/>
        </w:rPr>
        <w:t>what are</w:t>
      </w:r>
      <w:r w:rsidRPr="00787134">
        <w:rPr>
          <w:rFonts w:eastAsia="Times New Roman" w:cs="Calibri"/>
          <w:spacing w:val="-1"/>
        </w:rPr>
        <w:t xml:space="preserve"> they a</w:t>
      </w:r>
      <w:r w:rsidRPr="00141BE5">
        <w:rPr>
          <w:rFonts w:eastAsia="Times New Roman" w:cs="Calibri"/>
        </w:rPr>
        <w:t>s</w:t>
      </w:r>
      <w:r w:rsidRPr="00141BE5">
        <w:rPr>
          <w:rFonts w:eastAsia="Times New Roman" w:cs="Calibri"/>
          <w:spacing w:val="-5"/>
        </w:rPr>
        <w:t xml:space="preserve"> </w:t>
      </w:r>
      <w:r w:rsidRPr="00141BE5">
        <w:rPr>
          <w:rFonts w:eastAsia="Times New Roman" w:cs="Calibri"/>
          <w:spacing w:val="-1"/>
        </w:rPr>
        <w:t>you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perceive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them?</w:t>
      </w:r>
    </w:p>
    <w:p w14:paraId="33FB7B81" w14:textId="77777777" w:rsidR="00E41019" w:rsidRPr="0095665F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BDCC9E" w14:textId="77777777" w:rsidR="00E41019" w:rsidRPr="0095665F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5FB18C" w14:textId="77777777" w:rsidR="00E41019" w:rsidRPr="0095665F" w:rsidRDefault="00E41019" w:rsidP="00141BE5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412"/>
        <w:rPr>
          <w:rFonts w:ascii="Times New Roman" w:eastAsia="Times New Roman" w:hAnsi="Times New Roman" w:cs="Times New Roman"/>
          <w:sz w:val="20"/>
          <w:szCs w:val="20"/>
        </w:rPr>
      </w:pPr>
      <w:r w:rsidRPr="00141BE5">
        <w:rPr>
          <w:rFonts w:eastAsia="Times New Roman" w:cs="Calibri"/>
        </w:rPr>
        <w:t>What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exciting</w:t>
      </w:r>
      <w:r w:rsidRPr="00141BE5">
        <w:rPr>
          <w:rFonts w:eastAsia="Times New Roman" w:cs="Calibri"/>
          <w:spacing w:val="-5"/>
        </w:rPr>
        <w:t xml:space="preserve"> </w:t>
      </w:r>
      <w:r w:rsidRPr="00141BE5">
        <w:rPr>
          <w:rFonts w:eastAsia="Times New Roman" w:cs="Calibri"/>
        </w:rPr>
        <w:t>areas</w:t>
      </w:r>
      <w:r w:rsidRPr="00141BE5">
        <w:rPr>
          <w:rFonts w:eastAsia="Times New Roman" w:cs="Calibri"/>
          <w:spacing w:val="-5"/>
        </w:rPr>
        <w:t xml:space="preserve"> </w:t>
      </w:r>
      <w:r w:rsidRPr="00141BE5">
        <w:rPr>
          <w:rFonts w:eastAsia="Times New Roman" w:cs="Calibri"/>
        </w:rPr>
        <w:t xml:space="preserve">of </w:t>
      </w:r>
      <w:r w:rsidRPr="00141BE5">
        <w:rPr>
          <w:rFonts w:eastAsia="Times New Roman" w:cs="Calibri"/>
          <w:spacing w:val="-1"/>
        </w:rPr>
        <w:t>growth,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change,</w:t>
      </w:r>
      <w:r w:rsidRPr="00141BE5">
        <w:rPr>
          <w:rFonts w:eastAsia="Times New Roman" w:cs="Calibri"/>
          <w:spacing w:val="-5"/>
        </w:rPr>
        <w:t xml:space="preserve"> </w:t>
      </w:r>
      <w:r w:rsidRPr="00141BE5">
        <w:rPr>
          <w:rFonts w:eastAsia="Times New Roman" w:cs="Calibri"/>
          <w:spacing w:val="-1"/>
        </w:rPr>
        <w:t>and development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</w:rPr>
        <w:t>are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occurring</w:t>
      </w:r>
      <w:r w:rsidRPr="00141BE5">
        <w:rPr>
          <w:rFonts w:eastAsia="Times New Roman" w:cs="Calibri"/>
          <w:spacing w:val="-5"/>
        </w:rPr>
        <w:t xml:space="preserve"> </w:t>
      </w:r>
      <w:r w:rsidRPr="00141BE5">
        <w:rPr>
          <w:rFonts w:eastAsia="Times New Roman" w:cs="Calibri"/>
        </w:rPr>
        <w:t>within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the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life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of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the</w:t>
      </w:r>
      <w:r w:rsidRPr="00141BE5">
        <w:rPr>
          <w:rFonts w:eastAsia="Times New Roman" w:cs="Calibri"/>
          <w:spacing w:val="34"/>
          <w:w w:val="99"/>
        </w:rPr>
        <w:t xml:space="preserve"> </w:t>
      </w:r>
      <w:r w:rsidRPr="00141BE5">
        <w:rPr>
          <w:rFonts w:eastAsia="Times New Roman" w:cs="Calibri"/>
          <w:spacing w:val="-1"/>
        </w:rPr>
        <w:t>congregation?</w:t>
      </w:r>
    </w:p>
    <w:p w14:paraId="672B3421" w14:textId="77777777" w:rsidR="00E41019" w:rsidRPr="0095665F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7BC1F5" w14:textId="77777777" w:rsidR="001E03A1" w:rsidRPr="0095665F" w:rsidRDefault="001E03A1" w:rsidP="002431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CCCA64" w14:textId="77777777" w:rsidR="00141BE5" w:rsidRPr="0095665F" w:rsidRDefault="00E41019" w:rsidP="00141BE5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1BE5">
        <w:rPr>
          <w:rFonts w:eastAsia="Times New Roman" w:cs="Calibri"/>
        </w:rPr>
        <w:t>What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basic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observations</w:t>
      </w:r>
      <w:r w:rsidRPr="00141BE5">
        <w:rPr>
          <w:rFonts w:eastAsia="Times New Roman" w:cs="Calibri"/>
          <w:spacing w:val="-7"/>
        </w:rPr>
        <w:t xml:space="preserve"> </w:t>
      </w:r>
      <w:r w:rsidRPr="00141BE5">
        <w:rPr>
          <w:rFonts w:eastAsia="Times New Roman" w:cs="Calibri"/>
        </w:rPr>
        <w:t>do</w:t>
      </w:r>
      <w:r w:rsidRPr="00141BE5">
        <w:rPr>
          <w:rFonts w:eastAsia="Times New Roman" w:cs="Calibri"/>
          <w:spacing w:val="-1"/>
        </w:rPr>
        <w:t xml:space="preserve"> you</w:t>
      </w:r>
      <w:r w:rsidRPr="00141BE5">
        <w:rPr>
          <w:rFonts w:eastAsia="Times New Roman" w:cs="Calibri"/>
        </w:rPr>
        <w:t xml:space="preserve"> </w:t>
      </w:r>
      <w:r w:rsidRPr="00141BE5">
        <w:rPr>
          <w:rFonts w:eastAsia="Times New Roman" w:cs="Calibri"/>
          <w:spacing w:val="-1"/>
        </w:rPr>
        <w:t>perceive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about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the strengths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and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</w:rPr>
        <w:t>needs</w:t>
      </w:r>
      <w:r w:rsidRPr="00141BE5">
        <w:rPr>
          <w:rFonts w:eastAsia="Times New Roman" w:cs="Calibri"/>
          <w:spacing w:val="-2"/>
        </w:rPr>
        <w:t xml:space="preserve"> </w:t>
      </w:r>
      <w:r w:rsidRPr="00141BE5">
        <w:rPr>
          <w:rFonts w:eastAsia="Times New Roman" w:cs="Calibri"/>
          <w:spacing w:val="-1"/>
        </w:rPr>
        <w:t>of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</w:rPr>
        <w:t>this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congregation?</w:t>
      </w:r>
    </w:p>
    <w:p w14:paraId="507D37DE" w14:textId="77777777" w:rsidR="0095665F" w:rsidRPr="0095665F" w:rsidRDefault="0095665F" w:rsidP="0095665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6ED51BCF" w14:textId="77777777" w:rsidR="00141BE5" w:rsidRPr="0095665F" w:rsidRDefault="00141BE5" w:rsidP="00141B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98BE14" w14:textId="77777777" w:rsidR="00E41019" w:rsidRPr="0095665F" w:rsidRDefault="00E41019" w:rsidP="00141BE5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31"/>
        <w:rPr>
          <w:rFonts w:ascii="Times New Roman" w:eastAsia="Times New Roman" w:hAnsi="Times New Roman" w:cs="Times New Roman"/>
          <w:sz w:val="20"/>
          <w:szCs w:val="20"/>
        </w:rPr>
      </w:pPr>
      <w:r w:rsidRPr="00141BE5">
        <w:rPr>
          <w:rFonts w:eastAsia="Times New Roman" w:cs="Calibri"/>
        </w:rPr>
        <w:t>Do</w:t>
      </w:r>
      <w:r w:rsidRPr="00141BE5">
        <w:rPr>
          <w:rFonts w:eastAsia="Times New Roman" w:cs="Calibri"/>
          <w:spacing w:val="-1"/>
        </w:rPr>
        <w:t xml:space="preserve"> you</w:t>
      </w:r>
      <w:r w:rsidRPr="00141BE5">
        <w:rPr>
          <w:rFonts w:eastAsia="Times New Roman" w:cs="Calibri"/>
        </w:rPr>
        <w:t xml:space="preserve"> </w:t>
      </w:r>
      <w:r w:rsidRPr="00141BE5">
        <w:rPr>
          <w:rFonts w:eastAsia="Times New Roman" w:cs="Calibri"/>
          <w:spacing w:val="-1"/>
        </w:rPr>
        <w:t xml:space="preserve">feel </w:t>
      </w:r>
      <w:r w:rsidRPr="00141BE5">
        <w:rPr>
          <w:rFonts w:eastAsia="Times New Roman" w:cs="Calibri"/>
        </w:rPr>
        <w:t>a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need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for support</w:t>
      </w:r>
      <w:r w:rsidRPr="00141BE5">
        <w:rPr>
          <w:rFonts w:eastAsia="Times New Roman" w:cs="Calibri"/>
        </w:rPr>
        <w:t xml:space="preserve"> </w:t>
      </w:r>
      <w:r w:rsidRPr="00141BE5">
        <w:rPr>
          <w:rFonts w:eastAsia="Times New Roman" w:cs="Calibri"/>
          <w:spacing w:val="-1"/>
        </w:rPr>
        <w:t>and/or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>resources</w:t>
      </w:r>
      <w:r w:rsidRPr="00141BE5">
        <w:rPr>
          <w:rFonts w:eastAsia="Times New Roman" w:cs="Calibri"/>
          <w:spacing w:val="-4"/>
        </w:rPr>
        <w:t xml:space="preserve"> </w:t>
      </w:r>
      <w:r w:rsidRPr="00141BE5">
        <w:rPr>
          <w:rFonts w:eastAsia="Times New Roman" w:cs="Calibri"/>
          <w:spacing w:val="-1"/>
        </w:rPr>
        <w:t>from another</w:t>
      </w:r>
      <w:r w:rsidRPr="00141BE5">
        <w:rPr>
          <w:rFonts w:eastAsia="Times New Roman" w:cs="Calibri"/>
          <w:spacing w:val="-3"/>
        </w:rPr>
        <w:t xml:space="preserve"> </w:t>
      </w:r>
      <w:r w:rsidRPr="00141BE5">
        <w:rPr>
          <w:rFonts w:eastAsia="Times New Roman" w:cs="Calibri"/>
          <w:spacing w:val="-1"/>
        </w:rPr>
        <w:t xml:space="preserve">mid-council? </w:t>
      </w:r>
      <w:r w:rsidR="00141BE5" w:rsidRPr="00141BE5">
        <w:rPr>
          <w:rFonts w:eastAsia="Times New Roman" w:cs="Calibri"/>
          <w:spacing w:val="-1"/>
        </w:rPr>
        <w:t xml:space="preserve"> </w:t>
      </w:r>
      <w:r w:rsidRPr="00141BE5">
        <w:rPr>
          <w:rFonts w:eastAsia="Times New Roman" w:cs="Calibri"/>
          <w:spacing w:val="-1"/>
        </w:rPr>
        <w:t>If so, please specify.</w:t>
      </w:r>
    </w:p>
    <w:p w14:paraId="7EC0ABB3" w14:textId="77777777" w:rsidR="00E41019" w:rsidRPr="0095665F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87F933" w14:textId="77777777" w:rsidR="00E41019" w:rsidRPr="0095665F" w:rsidRDefault="00E41019" w:rsidP="00243101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6FF29E" w14:textId="77777777" w:rsidR="009A700F" w:rsidRPr="0095665F" w:rsidRDefault="00E41019" w:rsidP="009111D9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31"/>
        <w:rPr>
          <w:rFonts w:ascii="Times New Roman" w:eastAsia="Times New Roman" w:hAnsi="Times New Roman" w:cs="Times New Roman"/>
          <w:sz w:val="20"/>
          <w:szCs w:val="20"/>
        </w:rPr>
      </w:pPr>
      <w:r w:rsidRPr="0095665F">
        <w:rPr>
          <w:rFonts w:eastAsia="Times New Roman" w:cs="Calibri"/>
          <w:spacing w:val="-1"/>
        </w:rPr>
        <w:t xml:space="preserve">Please list any other information/concerns you deem important to communicate regarding the process and progress of the interim position you are </w:t>
      </w:r>
      <w:proofErr w:type="gramStart"/>
      <w:r w:rsidRPr="0095665F">
        <w:rPr>
          <w:rFonts w:eastAsia="Times New Roman" w:cs="Calibri"/>
          <w:spacing w:val="-1"/>
        </w:rPr>
        <w:t>serving</w:t>
      </w:r>
      <w:proofErr w:type="gramEnd"/>
      <w:r w:rsidRPr="0095665F">
        <w:rPr>
          <w:rFonts w:eastAsia="Times New Roman" w:cs="Calibri"/>
          <w:spacing w:val="-1"/>
        </w:rPr>
        <w:t>.</w:t>
      </w:r>
    </w:p>
    <w:p w14:paraId="50BB701D" w14:textId="77777777" w:rsidR="0095665F" w:rsidRDefault="0095665F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31"/>
        <w:rPr>
          <w:rFonts w:ascii="Times New Roman" w:eastAsia="Times New Roman" w:hAnsi="Times New Roman" w:cs="Times New Roman"/>
          <w:sz w:val="20"/>
          <w:szCs w:val="20"/>
        </w:rPr>
      </w:pPr>
    </w:p>
    <w:p w14:paraId="52FD4A68" w14:textId="0CD6AB5A" w:rsidR="0095665F" w:rsidRPr="0095665F" w:rsidRDefault="0095665F" w:rsidP="009566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31"/>
        <w:rPr>
          <w:rFonts w:ascii="Times New Roman" w:eastAsia="Times New Roman" w:hAnsi="Times New Roman" w:cs="Times New Roman"/>
          <w:sz w:val="20"/>
          <w:szCs w:val="20"/>
        </w:rPr>
      </w:pPr>
      <w:r w:rsidRPr="0081235D">
        <w:rPr>
          <w:rFonts w:eastAsia="Times New Roman" w:cs="Calibri"/>
          <w:b/>
          <w:spacing w:val="-1"/>
        </w:rPr>
        <w:t>Return to</w:t>
      </w:r>
      <w:r w:rsidRPr="00E41019">
        <w:rPr>
          <w:rFonts w:eastAsia="Times New Roman" w:cs="Calibri"/>
          <w:spacing w:val="-1"/>
        </w:rPr>
        <w:t>:</w:t>
      </w:r>
      <w:r w:rsidRPr="001E03A1">
        <w:rPr>
          <w:rFonts w:eastAsia="Times New Roman" w:cs="Calibri"/>
          <w:spacing w:val="-1"/>
        </w:rPr>
        <w:t xml:space="preserve"> </w:t>
      </w:r>
      <w:r w:rsidR="00D47A29">
        <w:rPr>
          <w:rFonts w:eastAsia="Times New Roman" w:cs="Calibri"/>
          <w:spacing w:val="-1"/>
        </w:rPr>
        <w:t xml:space="preserve"> </w:t>
      </w:r>
      <w:hyperlink r:id="rId9" w:history="1">
        <w:r w:rsidR="00D47A29" w:rsidRPr="00A20873">
          <w:rPr>
            <w:rStyle w:val="Hyperlink"/>
            <w:rFonts w:eastAsia="Times New Roman" w:cs="Calibri"/>
            <w:spacing w:val="-1"/>
          </w:rPr>
          <w:t>office@potc.org</w:t>
        </w:r>
      </w:hyperlink>
      <w:r w:rsidR="00D47A29">
        <w:rPr>
          <w:rFonts w:eastAsia="Times New Roman" w:cs="Calibri"/>
          <w:spacing w:val="-1"/>
        </w:rPr>
        <w:tab/>
      </w:r>
    </w:p>
    <w:sectPr w:rsidR="0095665F" w:rsidRPr="0095665F" w:rsidSect="00EE4A45">
      <w:type w:val="continuous"/>
      <w:pgSz w:w="12240" w:h="15840"/>
      <w:pgMar w:top="0" w:right="81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7C37" w14:textId="77777777" w:rsidR="00925A1C" w:rsidRDefault="00925A1C" w:rsidP="00243101">
      <w:pPr>
        <w:spacing w:after="0" w:line="240" w:lineRule="auto"/>
      </w:pPr>
      <w:r>
        <w:separator/>
      </w:r>
    </w:p>
  </w:endnote>
  <w:endnote w:type="continuationSeparator" w:id="0">
    <w:p w14:paraId="79764B82" w14:textId="77777777" w:rsidR="00925A1C" w:rsidRDefault="00925A1C" w:rsidP="0024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6A8C" w14:textId="77777777" w:rsidR="00925A1C" w:rsidRDefault="00925A1C" w:rsidP="00243101">
      <w:pPr>
        <w:spacing w:after="0" w:line="240" w:lineRule="auto"/>
      </w:pPr>
      <w:r>
        <w:separator/>
      </w:r>
    </w:p>
  </w:footnote>
  <w:footnote w:type="continuationSeparator" w:id="0">
    <w:p w14:paraId="7C753CD2" w14:textId="77777777" w:rsidR="00925A1C" w:rsidRDefault="00925A1C" w:rsidP="00243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4"/>
    <w:multiLevelType w:val="multilevel"/>
    <w:tmpl w:val="000008C7"/>
    <w:lvl w:ilvl="0">
      <w:start w:val="1"/>
      <w:numFmt w:val="upperLetter"/>
      <w:lvlText w:val="%1."/>
      <w:lvlJc w:val="left"/>
      <w:pPr>
        <w:ind w:left="932" w:hanging="72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651" w:hanging="72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19" w:hanging="720"/>
      </w:pPr>
    </w:lvl>
    <w:lvl w:ilvl="3">
      <w:numFmt w:val="bullet"/>
      <w:lvlText w:val="•"/>
      <w:lvlJc w:val="left"/>
      <w:pPr>
        <w:ind w:left="3587" w:hanging="720"/>
      </w:pPr>
    </w:lvl>
    <w:lvl w:ilvl="4">
      <w:numFmt w:val="bullet"/>
      <w:lvlText w:val="•"/>
      <w:lvlJc w:val="left"/>
      <w:pPr>
        <w:ind w:left="4554" w:hanging="720"/>
      </w:pPr>
    </w:lvl>
    <w:lvl w:ilvl="5">
      <w:numFmt w:val="bullet"/>
      <w:lvlText w:val="•"/>
      <w:lvlJc w:val="left"/>
      <w:pPr>
        <w:ind w:left="5522" w:hanging="720"/>
      </w:pPr>
    </w:lvl>
    <w:lvl w:ilvl="6">
      <w:numFmt w:val="bullet"/>
      <w:lvlText w:val="•"/>
      <w:lvlJc w:val="left"/>
      <w:pPr>
        <w:ind w:left="6489" w:hanging="720"/>
      </w:pPr>
    </w:lvl>
    <w:lvl w:ilvl="7">
      <w:numFmt w:val="bullet"/>
      <w:lvlText w:val="•"/>
      <w:lvlJc w:val="left"/>
      <w:pPr>
        <w:ind w:left="7457" w:hanging="720"/>
      </w:pPr>
    </w:lvl>
    <w:lvl w:ilvl="8">
      <w:numFmt w:val="bullet"/>
      <w:lvlText w:val="•"/>
      <w:lvlJc w:val="left"/>
      <w:pPr>
        <w:ind w:left="8424" w:hanging="720"/>
      </w:pPr>
    </w:lvl>
  </w:abstractNum>
  <w:abstractNum w:abstractNumId="1" w15:restartNumberingAfterBreak="0">
    <w:nsid w:val="03160AC8"/>
    <w:multiLevelType w:val="hybridMultilevel"/>
    <w:tmpl w:val="3A7E4238"/>
    <w:lvl w:ilvl="0" w:tplc="BAC0CB32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24B"/>
    <w:multiLevelType w:val="hybridMultilevel"/>
    <w:tmpl w:val="9AD6ADA2"/>
    <w:lvl w:ilvl="0" w:tplc="BDE693DE">
      <w:start w:val="1"/>
      <w:numFmt w:val="upperLetter"/>
      <w:lvlText w:val="%1."/>
      <w:lvlJc w:val="left"/>
      <w:pPr>
        <w:ind w:left="360" w:hanging="360"/>
      </w:pPr>
      <w:rPr>
        <w:rFonts w:ascii="Candara" w:hAnsi="Candar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1772">
    <w:abstractNumId w:val="0"/>
  </w:num>
  <w:num w:numId="2" w16cid:durableId="608853290">
    <w:abstractNumId w:val="1"/>
  </w:num>
  <w:num w:numId="3" w16cid:durableId="86645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19"/>
    <w:rsid w:val="00106257"/>
    <w:rsid w:val="00141BE5"/>
    <w:rsid w:val="001C0A77"/>
    <w:rsid w:val="001E03A1"/>
    <w:rsid w:val="00243101"/>
    <w:rsid w:val="00291B57"/>
    <w:rsid w:val="00653586"/>
    <w:rsid w:val="006D6FD7"/>
    <w:rsid w:val="00705052"/>
    <w:rsid w:val="00787134"/>
    <w:rsid w:val="007F1933"/>
    <w:rsid w:val="0080047A"/>
    <w:rsid w:val="008076B3"/>
    <w:rsid w:val="0081235D"/>
    <w:rsid w:val="008F2432"/>
    <w:rsid w:val="00925A1C"/>
    <w:rsid w:val="0095665F"/>
    <w:rsid w:val="009A700F"/>
    <w:rsid w:val="00A60798"/>
    <w:rsid w:val="00BD24AA"/>
    <w:rsid w:val="00C31496"/>
    <w:rsid w:val="00C55CD4"/>
    <w:rsid w:val="00D47A29"/>
    <w:rsid w:val="00E41019"/>
    <w:rsid w:val="00EE4A45"/>
    <w:rsid w:val="00F06BE5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A1A2"/>
  <w15:chartTrackingRefBased/>
  <w15:docId w15:val="{192E9ED1-7510-4ED8-9085-2C078128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01"/>
  </w:style>
  <w:style w:type="paragraph" w:styleId="Footer">
    <w:name w:val="footer"/>
    <w:basedOn w:val="Normal"/>
    <w:link w:val="FooterChar"/>
    <w:uiPriority w:val="99"/>
    <w:unhideWhenUsed/>
    <w:rsid w:val="00243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01"/>
  </w:style>
  <w:style w:type="paragraph" w:styleId="ListParagraph">
    <w:name w:val="List Paragraph"/>
    <w:basedOn w:val="Normal"/>
    <w:uiPriority w:val="34"/>
    <w:qFormat/>
    <w:rsid w:val="00243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3A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235D"/>
    <w:rPr>
      <w:color w:val="808080"/>
    </w:rPr>
  </w:style>
  <w:style w:type="character" w:customStyle="1" w:styleId="Style1">
    <w:name w:val="Style1"/>
    <w:basedOn w:val="DefaultParagraphFont"/>
    <w:uiPriority w:val="1"/>
    <w:rsid w:val="0081235D"/>
  </w:style>
  <w:style w:type="character" w:styleId="UnresolvedMention">
    <w:name w:val="Unresolved Mention"/>
    <w:basedOn w:val="DefaultParagraphFont"/>
    <w:uiPriority w:val="99"/>
    <w:semiHidden/>
    <w:unhideWhenUsed/>
    <w:rsid w:val="00D4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otc.li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pot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1701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Presbytery of the Cascades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Elliott</dc:creator>
  <cp:keywords/>
  <dc:description/>
  <cp:lastModifiedBy>cherie elliott</cp:lastModifiedBy>
  <cp:revision>5</cp:revision>
  <dcterms:created xsi:type="dcterms:W3CDTF">2020-05-07T22:45:00Z</dcterms:created>
  <dcterms:modified xsi:type="dcterms:W3CDTF">2026-05-13T22:44:00Z</dcterms:modified>
</cp:coreProperties>
</file>